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92E1" w14:textId="77777777" w:rsidR="006C2700" w:rsidRPr="00D34886" w:rsidRDefault="006C2700" w:rsidP="006C2700">
      <w:pPr>
        <w:rPr>
          <w:sz w:val="24"/>
          <w:szCs w:val="24"/>
        </w:rPr>
      </w:pPr>
    </w:p>
    <w:p w14:paraId="2FF2B0A2" w14:textId="77777777" w:rsidR="006C2700" w:rsidRDefault="006C2700" w:rsidP="006C2700">
      <w:pPr>
        <w:jc w:val="center"/>
        <w:rPr>
          <w:b/>
          <w:bCs/>
          <w:color w:val="000000" w:themeColor="text1"/>
          <w:sz w:val="24"/>
          <w:szCs w:val="24"/>
        </w:rPr>
      </w:pPr>
      <w:r w:rsidRPr="3BE4100D">
        <w:rPr>
          <w:b/>
          <w:bCs/>
          <w:color w:val="000000" w:themeColor="text1"/>
          <w:sz w:val="24"/>
          <w:szCs w:val="24"/>
        </w:rPr>
        <w:t xml:space="preserve">Színház- és Filmművészeti Egyetem </w:t>
      </w:r>
      <w:r w:rsidRPr="3BE4100D">
        <w:rPr>
          <w:rFonts w:ascii="Times" w:eastAsia="Times" w:hAnsi="Times" w:cs="Times"/>
          <w:b/>
          <w:bCs/>
          <w:sz w:val="24"/>
          <w:szCs w:val="24"/>
        </w:rPr>
        <w:t>(</w:t>
      </w:r>
      <w:r w:rsidRPr="3BE4100D">
        <w:rPr>
          <w:rFonts w:ascii="Times" w:eastAsia="Times" w:hAnsi="Times" w:cs="Times"/>
          <w:b/>
          <w:bCs/>
          <w:sz w:val="21"/>
          <w:szCs w:val="21"/>
        </w:rPr>
        <w:t>FI54876)</w:t>
      </w:r>
    </w:p>
    <w:p w14:paraId="0C6F0A1A" w14:textId="77777777" w:rsidR="006C2700" w:rsidRPr="00D34886" w:rsidRDefault="006C2700" w:rsidP="006C2700">
      <w:pPr>
        <w:jc w:val="center"/>
        <w:rPr>
          <w:rFonts w:eastAsia="Neo Sans Pro"/>
          <w:b/>
          <w:sz w:val="24"/>
          <w:szCs w:val="24"/>
        </w:rPr>
      </w:pPr>
      <w:r w:rsidRPr="00D34886">
        <w:rPr>
          <w:rFonts w:eastAsia="Neo Sans Pro"/>
          <w:b/>
          <w:sz w:val="24"/>
          <w:szCs w:val="24"/>
        </w:rPr>
        <w:t>Doktori szigorlati jegyzőkönyv</w:t>
      </w:r>
    </w:p>
    <w:p w14:paraId="1AE3335B" w14:textId="77777777" w:rsidR="006C2700" w:rsidRPr="00D34886" w:rsidRDefault="006C2700" w:rsidP="006C2700">
      <w:pPr>
        <w:jc w:val="center"/>
        <w:rPr>
          <w:rFonts w:eastAsia="Neo Sans Pro"/>
          <w:b/>
          <w:sz w:val="24"/>
          <w:szCs w:val="24"/>
        </w:rPr>
      </w:pP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37"/>
      </w:tblGrid>
      <w:tr w:rsidR="006C2700" w:rsidRPr="00D34886" w14:paraId="360E1DBB" w14:textId="77777777" w:rsidTr="001E1BB9">
        <w:trPr>
          <w:trHeight w:val="423"/>
        </w:trPr>
        <w:tc>
          <w:tcPr>
            <w:tcW w:w="4678" w:type="dxa"/>
            <w:shd w:val="clear" w:color="auto" w:fill="auto"/>
          </w:tcPr>
          <w:p w14:paraId="1935EE79" w14:textId="77777777" w:rsidR="006C2700" w:rsidRPr="00D34886" w:rsidRDefault="006C2700" w:rsidP="001E1BB9">
            <w:pPr>
              <w:rPr>
                <w:rFonts w:eastAsia="Neo Sans Pro"/>
                <w:b/>
                <w:sz w:val="24"/>
                <w:szCs w:val="24"/>
              </w:rPr>
            </w:pPr>
            <w:r w:rsidRPr="00D34886">
              <w:rPr>
                <w:rFonts w:eastAsia="Neo Sans Pro"/>
                <w:b/>
                <w:sz w:val="24"/>
                <w:szCs w:val="24"/>
              </w:rPr>
              <w:t>A doktorjelölt neve/ hallgatói azonosítója:</w:t>
            </w:r>
          </w:p>
        </w:tc>
        <w:tc>
          <w:tcPr>
            <w:tcW w:w="4537" w:type="dxa"/>
            <w:shd w:val="clear" w:color="auto" w:fill="auto"/>
          </w:tcPr>
          <w:p w14:paraId="450A4537" w14:textId="77777777" w:rsidR="006C2700" w:rsidRPr="00D34886" w:rsidRDefault="006C2700" w:rsidP="001E1BB9">
            <w:pPr>
              <w:rPr>
                <w:rFonts w:eastAsia="Neo Sans Pro"/>
                <w:b/>
                <w:sz w:val="24"/>
                <w:szCs w:val="24"/>
              </w:rPr>
            </w:pPr>
          </w:p>
        </w:tc>
      </w:tr>
      <w:tr w:rsidR="006C2700" w:rsidRPr="00D34886" w14:paraId="094FB9B2" w14:textId="77777777" w:rsidTr="001E1BB9">
        <w:trPr>
          <w:trHeight w:val="308"/>
        </w:trPr>
        <w:tc>
          <w:tcPr>
            <w:tcW w:w="4678" w:type="dxa"/>
            <w:shd w:val="clear" w:color="auto" w:fill="auto"/>
          </w:tcPr>
          <w:p w14:paraId="5697651A" w14:textId="77777777" w:rsidR="006C2700" w:rsidRPr="00D34886" w:rsidRDefault="006C2700" w:rsidP="001E1BB9">
            <w:pPr>
              <w:rPr>
                <w:rFonts w:eastAsia="Neo Sans Pro"/>
                <w:b/>
                <w:sz w:val="24"/>
                <w:szCs w:val="24"/>
              </w:rPr>
            </w:pPr>
            <w:r w:rsidRPr="00D34886">
              <w:rPr>
                <w:rFonts w:eastAsia="Neo Sans Pro"/>
                <w:b/>
                <w:sz w:val="24"/>
                <w:szCs w:val="24"/>
              </w:rPr>
              <w:t>Végzettsége:</w:t>
            </w:r>
          </w:p>
        </w:tc>
        <w:tc>
          <w:tcPr>
            <w:tcW w:w="4537" w:type="dxa"/>
            <w:shd w:val="clear" w:color="auto" w:fill="auto"/>
          </w:tcPr>
          <w:p w14:paraId="090E6BF1" w14:textId="77777777" w:rsidR="006C2700" w:rsidRPr="00D34886" w:rsidRDefault="006C2700" w:rsidP="001E1BB9">
            <w:pPr>
              <w:rPr>
                <w:rFonts w:eastAsia="Neo Sans Pro"/>
                <w:b/>
                <w:sz w:val="24"/>
                <w:szCs w:val="24"/>
              </w:rPr>
            </w:pPr>
          </w:p>
        </w:tc>
      </w:tr>
      <w:tr w:rsidR="006C2700" w:rsidRPr="00D34886" w14:paraId="597A8DE4" w14:textId="77777777" w:rsidTr="001E1BB9">
        <w:trPr>
          <w:trHeight w:val="308"/>
        </w:trPr>
        <w:tc>
          <w:tcPr>
            <w:tcW w:w="4678" w:type="dxa"/>
            <w:shd w:val="clear" w:color="auto" w:fill="auto"/>
          </w:tcPr>
          <w:p w14:paraId="52939D88" w14:textId="77777777" w:rsidR="006C2700" w:rsidRPr="00D34886" w:rsidRDefault="006C2700" w:rsidP="001E1BB9">
            <w:pPr>
              <w:rPr>
                <w:rFonts w:eastAsia="Neo Sans Pro"/>
                <w:b/>
                <w:sz w:val="24"/>
                <w:szCs w:val="24"/>
              </w:rPr>
            </w:pPr>
            <w:r>
              <w:rPr>
                <w:rFonts w:eastAsia="Neo Sans Pro"/>
                <w:b/>
                <w:sz w:val="24"/>
                <w:szCs w:val="24"/>
              </w:rPr>
              <w:t>Tudományág:</w:t>
            </w:r>
          </w:p>
        </w:tc>
        <w:tc>
          <w:tcPr>
            <w:tcW w:w="4537" w:type="dxa"/>
            <w:shd w:val="clear" w:color="auto" w:fill="auto"/>
          </w:tcPr>
          <w:p w14:paraId="040F4945" w14:textId="77777777" w:rsidR="006C2700" w:rsidRPr="00D34886" w:rsidRDefault="006C2700" w:rsidP="001E1BB9">
            <w:pPr>
              <w:rPr>
                <w:rFonts w:eastAsia="Neo Sans Pro"/>
                <w:b/>
                <w:sz w:val="24"/>
                <w:szCs w:val="24"/>
              </w:rPr>
            </w:pPr>
          </w:p>
        </w:tc>
      </w:tr>
      <w:tr w:rsidR="006C2700" w:rsidRPr="00D34886" w14:paraId="60B8BCDA" w14:textId="77777777" w:rsidTr="001E1BB9">
        <w:tc>
          <w:tcPr>
            <w:tcW w:w="4678" w:type="dxa"/>
            <w:shd w:val="clear" w:color="auto" w:fill="auto"/>
          </w:tcPr>
          <w:p w14:paraId="4DA25C03" w14:textId="77777777" w:rsidR="006C2700" w:rsidRPr="00D34886" w:rsidRDefault="006C2700" w:rsidP="001E1BB9">
            <w:pPr>
              <w:rPr>
                <w:rFonts w:eastAsia="Neo Sans Pro"/>
                <w:b/>
                <w:sz w:val="24"/>
                <w:szCs w:val="24"/>
              </w:rPr>
            </w:pPr>
            <w:r w:rsidRPr="00D34886">
              <w:rPr>
                <w:rFonts w:eastAsia="Neo Sans Pro"/>
                <w:b/>
                <w:sz w:val="24"/>
                <w:szCs w:val="24"/>
              </w:rPr>
              <w:t>A szigorlat időpontja:</w:t>
            </w:r>
          </w:p>
        </w:tc>
        <w:tc>
          <w:tcPr>
            <w:tcW w:w="4537" w:type="dxa"/>
            <w:shd w:val="clear" w:color="auto" w:fill="auto"/>
          </w:tcPr>
          <w:p w14:paraId="68B0C66A" w14:textId="77777777" w:rsidR="006C2700" w:rsidRPr="00D34886" w:rsidRDefault="006C2700" w:rsidP="001E1BB9">
            <w:pPr>
              <w:rPr>
                <w:rFonts w:eastAsia="Neo Sans Pro"/>
                <w:b/>
                <w:sz w:val="24"/>
                <w:szCs w:val="24"/>
              </w:rPr>
            </w:pPr>
          </w:p>
        </w:tc>
      </w:tr>
      <w:tr w:rsidR="006C2700" w:rsidRPr="00D34886" w14:paraId="40DA796C" w14:textId="77777777" w:rsidTr="001E1BB9">
        <w:tc>
          <w:tcPr>
            <w:tcW w:w="4678" w:type="dxa"/>
            <w:shd w:val="clear" w:color="auto" w:fill="auto"/>
          </w:tcPr>
          <w:p w14:paraId="2A31EA10" w14:textId="77777777" w:rsidR="006C2700" w:rsidRPr="00D34886" w:rsidRDefault="006C2700" w:rsidP="001E1BB9">
            <w:pPr>
              <w:rPr>
                <w:rFonts w:eastAsia="Neo Sans Pro"/>
                <w:b/>
                <w:sz w:val="24"/>
                <w:szCs w:val="24"/>
              </w:rPr>
            </w:pPr>
            <w:r w:rsidRPr="00D34886">
              <w:rPr>
                <w:rFonts w:eastAsia="Neo Sans Pro"/>
                <w:b/>
                <w:sz w:val="24"/>
                <w:szCs w:val="24"/>
              </w:rPr>
              <w:t>A szigorlat helye:</w:t>
            </w:r>
          </w:p>
        </w:tc>
        <w:tc>
          <w:tcPr>
            <w:tcW w:w="4537" w:type="dxa"/>
            <w:shd w:val="clear" w:color="auto" w:fill="auto"/>
          </w:tcPr>
          <w:p w14:paraId="57ED2CBF" w14:textId="77777777" w:rsidR="006C2700" w:rsidRPr="00D34886" w:rsidRDefault="006C2700" w:rsidP="001E1BB9">
            <w:pPr>
              <w:rPr>
                <w:rFonts w:eastAsia="Neo Sans Pro"/>
                <w:b/>
                <w:sz w:val="24"/>
                <w:szCs w:val="24"/>
              </w:rPr>
            </w:pPr>
          </w:p>
        </w:tc>
      </w:tr>
      <w:tr w:rsidR="006C2700" w:rsidRPr="00D34886" w14:paraId="4193934A" w14:textId="77777777" w:rsidTr="001E1BB9">
        <w:trPr>
          <w:trHeight w:val="397"/>
        </w:trPr>
        <w:tc>
          <w:tcPr>
            <w:tcW w:w="9215" w:type="dxa"/>
            <w:gridSpan w:val="2"/>
            <w:shd w:val="clear" w:color="auto" w:fill="auto"/>
          </w:tcPr>
          <w:p w14:paraId="1870FC81" w14:textId="77777777" w:rsidR="006C2700" w:rsidRPr="00D34886" w:rsidRDefault="006C2700" w:rsidP="001E1BB9">
            <w:pPr>
              <w:jc w:val="center"/>
              <w:rPr>
                <w:rFonts w:eastAsia="Neo Sans Pro"/>
                <w:b/>
                <w:sz w:val="24"/>
                <w:szCs w:val="24"/>
              </w:rPr>
            </w:pPr>
            <w:r w:rsidRPr="00D34886">
              <w:rPr>
                <w:rFonts w:eastAsia="Neo Sans Pro"/>
                <w:b/>
                <w:sz w:val="24"/>
                <w:szCs w:val="24"/>
              </w:rPr>
              <w:t>Szigorlati Bizottság:</w:t>
            </w:r>
          </w:p>
        </w:tc>
      </w:tr>
      <w:tr w:rsidR="006C2700" w:rsidRPr="00D34886" w14:paraId="137BB677" w14:textId="77777777" w:rsidTr="001E1BB9">
        <w:tc>
          <w:tcPr>
            <w:tcW w:w="4678" w:type="dxa"/>
            <w:shd w:val="clear" w:color="auto" w:fill="auto"/>
          </w:tcPr>
          <w:p w14:paraId="55866116" w14:textId="77777777" w:rsidR="006C2700" w:rsidRPr="00D34886" w:rsidRDefault="006C2700" w:rsidP="001E1BB9">
            <w:pPr>
              <w:jc w:val="right"/>
              <w:rPr>
                <w:rFonts w:eastAsia="Neo Sans Pro"/>
                <w:b/>
                <w:sz w:val="24"/>
                <w:szCs w:val="24"/>
              </w:rPr>
            </w:pPr>
            <w:r w:rsidRPr="00D34886">
              <w:rPr>
                <w:rFonts w:eastAsia="Neo Sans Pro"/>
                <w:b/>
                <w:sz w:val="24"/>
                <w:szCs w:val="24"/>
              </w:rPr>
              <w:t>Elnöke neve, oktatói azonosítója:</w:t>
            </w:r>
          </w:p>
        </w:tc>
        <w:tc>
          <w:tcPr>
            <w:tcW w:w="4537" w:type="dxa"/>
            <w:shd w:val="clear" w:color="auto" w:fill="auto"/>
          </w:tcPr>
          <w:p w14:paraId="1F4775B7" w14:textId="77777777" w:rsidR="006C2700" w:rsidRPr="00D34886" w:rsidRDefault="006C2700" w:rsidP="001E1BB9">
            <w:pPr>
              <w:rPr>
                <w:rFonts w:eastAsia="Neo Sans Pro"/>
                <w:b/>
                <w:sz w:val="24"/>
                <w:szCs w:val="24"/>
              </w:rPr>
            </w:pPr>
          </w:p>
        </w:tc>
      </w:tr>
      <w:tr w:rsidR="006C2700" w:rsidRPr="00D34886" w14:paraId="25D3B295" w14:textId="77777777" w:rsidTr="001E1BB9">
        <w:tc>
          <w:tcPr>
            <w:tcW w:w="4678" w:type="dxa"/>
            <w:shd w:val="clear" w:color="auto" w:fill="auto"/>
          </w:tcPr>
          <w:p w14:paraId="0C13A390" w14:textId="77777777" w:rsidR="006C2700" w:rsidRPr="00D34886" w:rsidRDefault="006C2700" w:rsidP="001E1BB9">
            <w:pPr>
              <w:jc w:val="right"/>
              <w:rPr>
                <w:rFonts w:eastAsia="Neo Sans Pro"/>
                <w:b/>
                <w:sz w:val="24"/>
                <w:szCs w:val="24"/>
              </w:rPr>
            </w:pPr>
            <w:r w:rsidRPr="00D34886">
              <w:rPr>
                <w:rFonts w:eastAsia="Neo Sans Pro"/>
                <w:b/>
                <w:sz w:val="24"/>
                <w:szCs w:val="24"/>
              </w:rPr>
              <w:t>Külső tag neve, oktatói azonosítója:</w:t>
            </w:r>
          </w:p>
        </w:tc>
        <w:tc>
          <w:tcPr>
            <w:tcW w:w="4537" w:type="dxa"/>
            <w:shd w:val="clear" w:color="auto" w:fill="auto"/>
          </w:tcPr>
          <w:p w14:paraId="687684DB" w14:textId="77777777" w:rsidR="006C2700" w:rsidRPr="00D34886" w:rsidRDefault="006C2700" w:rsidP="001E1BB9">
            <w:pPr>
              <w:rPr>
                <w:rFonts w:eastAsia="Neo Sans Pro"/>
                <w:b/>
                <w:sz w:val="24"/>
                <w:szCs w:val="24"/>
              </w:rPr>
            </w:pPr>
          </w:p>
        </w:tc>
      </w:tr>
      <w:tr w:rsidR="006C2700" w:rsidRPr="00D34886" w14:paraId="5D393C80" w14:textId="77777777" w:rsidTr="001E1BB9">
        <w:tc>
          <w:tcPr>
            <w:tcW w:w="4678" w:type="dxa"/>
            <w:shd w:val="clear" w:color="auto" w:fill="auto"/>
          </w:tcPr>
          <w:p w14:paraId="4576BC9E" w14:textId="77777777" w:rsidR="006C2700" w:rsidRPr="00D34886" w:rsidRDefault="006C2700" w:rsidP="001E1BB9">
            <w:pPr>
              <w:jc w:val="right"/>
              <w:rPr>
                <w:rFonts w:eastAsia="Neo Sans Pro"/>
                <w:b/>
                <w:sz w:val="24"/>
                <w:szCs w:val="24"/>
              </w:rPr>
            </w:pPr>
            <w:r w:rsidRPr="00D34886">
              <w:rPr>
                <w:rFonts w:eastAsia="Neo Sans Pro"/>
                <w:b/>
                <w:sz w:val="24"/>
                <w:szCs w:val="24"/>
              </w:rPr>
              <w:t>Belső tag neve, oktatói azonosítója:</w:t>
            </w:r>
          </w:p>
        </w:tc>
        <w:tc>
          <w:tcPr>
            <w:tcW w:w="4537" w:type="dxa"/>
            <w:shd w:val="clear" w:color="auto" w:fill="auto"/>
          </w:tcPr>
          <w:p w14:paraId="772EE5F7" w14:textId="77777777" w:rsidR="006C2700" w:rsidRPr="00D34886" w:rsidRDefault="006C2700" w:rsidP="001E1BB9">
            <w:pPr>
              <w:rPr>
                <w:rFonts w:eastAsia="Neo Sans Pro"/>
                <w:b/>
                <w:sz w:val="24"/>
                <w:szCs w:val="24"/>
              </w:rPr>
            </w:pPr>
          </w:p>
        </w:tc>
      </w:tr>
      <w:tr w:rsidR="006C2700" w:rsidRPr="00D34886" w14:paraId="7BBEA0E5" w14:textId="77777777" w:rsidTr="001E1BB9">
        <w:trPr>
          <w:trHeight w:val="388"/>
        </w:trPr>
        <w:tc>
          <w:tcPr>
            <w:tcW w:w="4678" w:type="dxa"/>
            <w:shd w:val="clear" w:color="auto" w:fill="auto"/>
          </w:tcPr>
          <w:p w14:paraId="77D2D96E" w14:textId="77777777" w:rsidR="006C2700" w:rsidRPr="00D34886" w:rsidRDefault="006C2700" w:rsidP="001E1BB9">
            <w:pPr>
              <w:jc w:val="right"/>
              <w:rPr>
                <w:rFonts w:eastAsia="Neo Sans Pro"/>
                <w:b/>
                <w:sz w:val="24"/>
                <w:szCs w:val="24"/>
              </w:rPr>
            </w:pPr>
            <w:r w:rsidRPr="00D34886">
              <w:rPr>
                <w:rFonts w:eastAsia="Neo Sans Pro"/>
                <w:b/>
                <w:sz w:val="24"/>
                <w:szCs w:val="24"/>
              </w:rPr>
              <w:t>Témavezető neve, oktatói azonosítója:</w:t>
            </w:r>
          </w:p>
        </w:tc>
        <w:tc>
          <w:tcPr>
            <w:tcW w:w="4537" w:type="dxa"/>
            <w:shd w:val="clear" w:color="auto" w:fill="auto"/>
          </w:tcPr>
          <w:p w14:paraId="6EEC567B" w14:textId="77777777" w:rsidR="006C2700" w:rsidRPr="00D34886" w:rsidRDefault="006C2700" w:rsidP="001E1BB9">
            <w:pPr>
              <w:rPr>
                <w:rFonts w:eastAsia="Neo Sans Pro"/>
                <w:b/>
                <w:sz w:val="24"/>
                <w:szCs w:val="24"/>
              </w:rPr>
            </w:pPr>
          </w:p>
        </w:tc>
      </w:tr>
      <w:tr w:rsidR="006C2700" w:rsidRPr="00D34886" w14:paraId="39A81D5A" w14:textId="77777777" w:rsidTr="001E1BB9">
        <w:trPr>
          <w:trHeight w:val="388"/>
        </w:trPr>
        <w:tc>
          <w:tcPr>
            <w:tcW w:w="4678" w:type="dxa"/>
            <w:shd w:val="clear" w:color="auto" w:fill="auto"/>
          </w:tcPr>
          <w:p w14:paraId="5B2F66E7" w14:textId="77777777" w:rsidR="006C2700" w:rsidRPr="00D34886" w:rsidRDefault="006C2700" w:rsidP="001E1BB9">
            <w:pPr>
              <w:jc w:val="right"/>
              <w:rPr>
                <w:rFonts w:eastAsia="Neo Sans Pro"/>
                <w:b/>
                <w:sz w:val="24"/>
                <w:szCs w:val="24"/>
              </w:rPr>
            </w:pPr>
            <w:r w:rsidRPr="00D34886">
              <w:rPr>
                <w:rFonts w:eastAsia="Neo Sans Pro"/>
                <w:b/>
                <w:sz w:val="24"/>
                <w:szCs w:val="24"/>
              </w:rPr>
              <w:t>Titkár neve, oktatói azonosítója:</w:t>
            </w:r>
          </w:p>
        </w:tc>
        <w:tc>
          <w:tcPr>
            <w:tcW w:w="4537" w:type="dxa"/>
            <w:shd w:val="clear" w:color="auto" w:fill="auto"/>
          </w:tcPr>
          <w:p w14:paraId="448B938B" w14:textId="77777777" w:rsidR="006C2700" w:rsidRPr="00D34886" w:rsidRDefault="006C2700" w:rsidP="001E1BB9">
            <w:pPr>
              <w:rPr>
                <w:rFonts w:eastAsia="Neo Sans Pro"/>
                <w:b/>
                <w:sz w:val="24"/>
                <w:szCs w:val="24"/>
              </w:rPr>
            </w:pPr>
          </w:p>
        </w:tc>
      </w:tr>
      <w:tr w:rsidR="006C2700" w:rsidRPr="00D34886" w14:paraId="45E85BFA" w14:textId="77777777" w:rsidTr="001E1BB9">
        <w:tc>
          <w:tcPr>
            <w:tcW w:w="4678" w:type="dxa"/>
            <w:shd w:val="clear" w:color="auto" w:fill="auto"/>
          </w:tcPr>
          <w:p w14:paraId="017AE815" w14:textId="77777777" w:rsidR="006C2700" w:rsidRPr="00D34886" w:rsidRDefault="006C2700" w:rsidP="001E1BB9">
            <w:pPr>
              <w:rPr>
                <w:rFonts w:eastAsia="Neo Sans Pro"/>
                <w:b/>
                <w:sz w:val="24"/>
                <w:szCs w:val="24"/>
              </w:rPr>
            </w:pPr>
            <w:r w:rsidRPr="00D34886">
              <w:rPr>
                <w:rFonts w:eastAsia="Neo Sans Pro"/>
                <w:b/>
                <w:sz w:val="24"/>
                <w:szCs w:val="24"/>
              </w:rPr>
              <w:t>Jelen vannak:</w:t>
            </w:r>
          </w:p>
        </w:tc>
        <w:tc>
          <w:tcPr>
            <w:tcW w:w="4537" w:type="dxa"/>
            <w:shd w:val="clear" w:color="auto" w:fill="auto"/>
          </w:tcPr>
          <w:p w14:paraId="63260DB2" w14:textId="77777777" w:rsidR="006C2700" w:rsidRPr="00D34886" w:rsidRDefault="006C2700" w:rsidP="001E1BB9">
            <w:pPr>
              <w:rPr>
                <w:rFonts w:eastAsia="Neo Sans Pro"/>
                <w:b/>
                <w:sz w:val="24"/>
                <w:szCs w:val="24"/>
              </w:rPr>
            </w:pPr>
            <w:r w:rsidRPr="00D34886">
              <w:rPr>
                <w:i/>
                <w:iCs/>
                <w:sz w:val="24"/>
                <w:szCs w:val="24"/>
                <w:lang w:eastAsia="hu-HU"/>
              </w:rPr>
              <w:t>Mellékletben a jelenléti ív.</w:t>
            </w:r>
          </w:p>
        </w:tc>
      </w:tr>
      <w:tr w:rsidR="006C2700" w:rsidRPr="00D34886" w14:paraId="0A2ADBDE" w14:textId="77777777" w:rsidTr="001E1BB9">
        <w:trPr>
          <w:trHeight w:val="1374"/>
        </w:trPr>
        <w:tc>
          <w:tcPr>
            <w:tcW w:w="9215" w:type="dxa"/>
            <w:gridSpan w:val="2"/>
            <w:shd w:val="clear" w:color="auto" w:fill="auto"/>
          </w:tcPr>
          <w:p w14:paraId="7E1D63DA" w14:textId="77777777" w:rsidR="006C2700" w:rsidRPr="00D34886" w:rsidRDefault="006C2700" w:rsidP="001E1BB9">
            <w:pPr>
              <w:rPr>
                <w:rFonts w:eastAsia="Neo Sans Pro"/>
                <w:b/>
                <w:bCs/>
                <w:sz w:val="24"/>
                <w:szCs w:val="24"/>
              </w:rPr>
            </w:pPr>
            <w:r w:rsidRPr="00D34886">
              <w:rPr>
                <w:rFonts w:eastAsia="Neo Sans Pro"/>
                <w:b/>
                <w:bCs/>
                <w:sz w:val="24"/>
                <w:szCs w:val="24"/>
              </w:rPr>
              <w:t>Szigorlati kérdések:</w:t>
            </w:r>
          </w:p>
          <w:p w14:paraId="488CA0D3" w14:textId="77777777" w:rsidR="006C2700" w:rsidRPr="00D34886" w:rsidRDefault="006C2700" w:rsidP="001E1BB9">
            <w:pPr>
              <w:jc w:val="both"/>
              <w:rPr>
                <w:b/>
                <w:sz w:val="24"/>
                <w:szCs w:val="24"/>
              </w:rPr>
            </w:pPr>
          </w:p>
          <w:p w14:paraId="56029797" w14:textId="77777777" w:rsidR="006C2700" w:rsidRPr="00D34886" w:rsidRDefault="006C2700" w:rsidP="001E1BB9">
            <w:pPr>
              <w:jc w:val="both"/>
              <w:rPr>
                <w:b/>
                <w:sz w:val="24"/>
                <w:szCs w:val="24"/>
              </w:rPr>
            </w:pPr>
          </w:p>
          <w:p w14:paraId="3C7E6CFF" w14:textId="77777777" w:rsidR="006C2700" w:rsidRPr="00D34886" w:rsidRDefault="006C2700" w:rsidP="001E1BB9">
            <w:pPr>
              <w:jc w:val="both"/>
              <w:rPr>
                <w:b/>
                <w:sz w:val="24"/>
                <w:szCs w:val="24"/>
              </w:rPr>
            </w:pPr>
          </w:p>
          <w:p w14:paraId="5928571D" w14:textId="77777777" w:rsidR="006C2700" w:rsidRPr="00D34886" w:rsidRDefault="006C2700" w:rsidP="001E1BB9">
            <w:pPr>
              <w:jc w:val="both"/>
              <w:rPr>
                <w:rFonts w:eastAsia="Neo Sans Pro"/>
                <w:b/>
                <w:bCs/>
                <w:sz w:val="24"/>
                <w:szCs w:val="24"/>
              </w:rPr>
            </w:pPr>
            <w:r w:rsidRPr="00D34886">
              <w:rPr>
                <w:rFonts w:eastAsia="Neo Sans Pro"/>
                <w:b/>
                <w:bCs/>
                <w:sz w:val="24"/>
                <w:szCs w:val="24"/>
              </w:rPr>
              <w:t>Téma:</w:t>
            </w:r>
          </w:p>
          <w:p w14:paraId="7BA2E3A0" w14:textId="77777777" w:rsidR="006C2700" w:rsidRPr="00D34886" w:rsidRDefault="006C2700" w:rsidP="001E1BB9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3036723" w14:textId="77777777" w:rsidR="006C2700" w:rsidRPr="00D34886" w:rsidRDefault="006C2700" w:rsidP="001E1BB9">
            <w:pPr>
              <w:rPr>
                <w:sz w:val="24"/>
                <w:szCs w:val="24"/>
                <w:lang w:eastAsia="hu-HU"/>
              </w:rPr>
            </w:pPr>
          </w:p>
          <w:p w14:paraId="249886DA" w14:textId="77777777" w:rsidR="006C2700" w:rsidRPr="00D34886" w:rsidRDefault="006C2700" w:rsidP="001E1BB9">
            <w:pPr>
              <w:jc w:val="both"/>
              <w:rPr>
                <w:rFonts w:eastAsia="Neo Sans Pro"/>
                <w:sz w:val="24"/>
                <w:szCs w:val="24"/>
              </w:rPr>
            </w:pPr>
            <w:r w:rsidRPr="00D34886">
              <w:rPr>
                <w:rFonts w:eastAsia="Neo Sans Pro"/>
                <w:sz w:val="24"/>
                <w:szCs w:val="24"/>
              </w:rPr>
              <w:t>A téma kifejtése szóban megtörtént, az írásos összefoglaló a jegyzőkönyv mellékletét képezi.</w:t>
            </w:r>
          </w:p>
          <w:p w14:paraId="0A7A2A92" w14:textId="77777777" w:rsidR="006C2700" w:rsidRPr="00D34886" w:rsidRDefault="006C2700" w:rsidP="001E1BB9">
            <w:pPr>
              <w:jc w:val="both"/>
              <w:rPr>
                <w:rFonts w:eastAsia="Neo Sans Pro"/>
                <w:sz w:val="24"/>
                <w:szCs w:val="24"/>
              </w:rPr>
            </w:pPr>
          </w:p>
          <w:p w14:paraId="0BBFE08F" w14:textId="77777777" w:rsidR="006C2700" w:rsidRPr="00D34886" w:rsidRDefault="006C2700" w:rsidP="001E1BB9">
            <w:pPr>
              <w:jc w:val="both"/>
              <w:rPr>
                <w:rFonts w:eastAsia="Neo Sans Pro"/>
                <w:b/>
                <w:bCs/>
                <w:sz w:val="24"/>
                <w:szCs w:val="24"/>
              </w:rPr>
            </w:pPr>
            <w:r w:rsidRPr="00D34886">
              <w:rPr>
                <w:rFonts w:eastAsia="Neo Sans Pro"/>
                <w:b/>
                <w:bCs/>
                <w:sz w:val="24"/>
                <w:szCs w:val="24"/>
              </w:rPr>
              <w:t>A válaszokat a bizottság                        elfogadta                            nem fogadta el.</w:t>
            </w:r>
          </w:p>
          <w:p w14:paraId="5B16864B" w14:textId="77777777" w:rsidR="006C2700" w:rsidRPr="00D34886" w:rsidRDefault="006C2700" w:rsidP="001E1BB9">
            <w:pPr>
              <w:jc w:val="both"/>
              <w:rPr>
                <w:rFonts w:eastAsia="Neo Sans Pro"/>
                <w:i/>
                <w:sz w:val="24"/>
                <w:szCs w:val="24"/>
              </w:rPr>
            </w:pPr>
            <w:r w:rsidRPr="00D34886">
              <w:rPr>
                <w:rFonts w:eastAsia="Neo Sans Pro"/>
                <w:i/>
                <w:sz w:val="24"/>
                <w:szCs w:val="24"/>
              </w:rPr>
              <w:t>A megfelelő aláhúzandó!</w:t>
            </w:r>
          </w:p>
        </w:tc>
      </w:tr>
      <w:tr w:rsidR="006C2700" w:rsidRPr="00D34886" w14:paraId="341405EE" w14:textId="77777777" w:rsidTr="001E1BB9">
        <w:tc>
          <w:tcPr>
            <w:tcW w:w="4678" w:type="dxa"/>
            <w:shd w:val="clear" w:color="auto" w:fill="auto"/>
          </w:tcPr>
          <w:p w14:paraId="2941875A" w14:textId="77777777" w:rsidR="006C2700" w:rsidRPr="00D34886" w:rsidRDefault="006C2700" w:rsidP="001E1BB9">
            <w:pPr>
              <w:rPr>
                <w:rFonts w:eastAsia="Neo Sans Pro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14:paraId="51F247E8" w14:textId="77777777" w:rsidR="006C2700" w:rsidRPr="00D34886" w:rsidRDefault="006C2700" w:rsidP="001E1BB9">
            <w:pPr>
              <w:rPr>
                <w:rFonts w:eastAsia="Neo Sans Pro"/>
                <w:sz w:val="24"/>
                <w:szCs w:val="24"/>
              </w:rPr>
            </w:pPr>
            <w:r w:rsidRPr="00D34886">
              <w:rPr>
                <w:rFonts w:eastAsia="Neo Sans Pro"/>
                <w:sz w:val="24"/>
                <w:szCs w:val="24"/>
              </w:rPr>
              <w:t>Előadás:</w:t>
            </w:r>
          </w:p>
          <w:p w14:paraId="56BD82AB" w14:textId="77777777" w:rsidR="006C2700" w:rsidRPr="00D34886" w:rsidRDefault="006C2700" w:rsidP="001E1BB9">
            <w:pPr>
              <w:rPr>
                <w:rFonts w:eastAsia="Neo Sans Pro"/>
                <w:sz w:val="24"/>
                <w:szCs w:val="24"/>
              </w:rPr>
            </w:pPr>
            <w:r w:rsidRPr="00D34886">
              <w:rPr>
                <w:rFonts w:eastAsia="Neo Sans Pro"/>
                <w:sz w:val="24"/>
                <w:szCs w:val="24"/>
              </w:rPr>
              <w:t>Kérdések:</w:t>
            </w:r>
          </w:p>
          <w:p w14:paraId="3F4ACFD5" w14:textId="77777777" w:rsidR="006C2700" w:rsidRPr="00D34886" w:rsidRDefault="006C2700" w:rsidP="001E1BB9">
            <w:pPr>
              <w:rPr>
                <w:rFonts w:eastAsia="Neo Sans Pro"/>
                <w:sz w:val="24"/>
                <w:szCs w:val="24"/>
              </w:rPr>
            </w:pPr>
            <w:r w:rsidRPr="00D34886">
              <w:rPr>
                <w:rFonts w:eastAsia="Neo Sans Pro"/>
                <w:sz w:val="24"/>
                <w:szCs w:val="24"/>
              </w:rPr>
              <w:t>Összesített:</w:t>
            </w:r>
          </w:p>
        </w:tc>
      </w:tr>
      <w:tr w:rsidR="006C2700" w:rsidRPr="00D34886" w14:paraId="4D7A70F1" w14:textId="77777777" w:rsidTr="001E1BB9">
        <w:trPr>
          <w:trHeight w:val="70"/>
        </w:trPr>
        <w:tc>
          <w:tcPr>
            <w:tcW w:w="4678" w:type="dxa"/>
            <w:shd w:val="clear" w:color="auto" w:fill="auto"/>
          </w:tcPr>
          <w:p w14:paraId="7F345658" w14:textId="77777777" w:rsidR="006C2700" w:rsidRPr="00D34886" w:rsidRDefault="006C2700" w:rsidP="001E1BB9">
            <w:pPr>
              <w:rPr>
                <w:rFonts w:eastAsia="Neo Sans Pro"/>
                <w:sz w:val="24"/>
                <w:szCs w:val="24"/>
              </w:rPr>
            </w:pPr>
            <w:r w:rsidRPr="00D34886">
              <w:rPr>
                <w:rFonts w:eastAsia="Neo Sans Pro"/>
                <w:sz w:val="24"/>
                <w:szCs w:val="24"/>
              </w:rPr>
              <w:t>A szigorlat minősítése:</w:t>
            </w:r>
          </w:p>
          <w:p w14:paraId="15E17AD6" w14:textId="77777777" w:rsidR="006C2700" w:rsidRPr="00D34886" w:rsidRDefault="006C2700" w:rsidP="001E1BB9">
            <w:pPr>
              <w:rPr>
                <w:rFonts w:eastAsia="Neo Sans Pro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14:paraId="063229CE" w14:textId="77777777" w:rsidR="006C2700" w:rsidRPr="00D34886" w:rsidRDefault="006C2700" w:rsidP="001E1BB9">
            <w:pPr>
              <w:rPr>
                <w:rFonts w:eastAsia="Neo Sans Pro"/>
                <w:sz w:val="24"/>
                <w:szCs w:val="24"/>
              </w:rPr>
            </w:pPr>
          </w:p>
        </w:tc>
      </w:tr>
    </w:tbl>
    <w:p w14:paraId="6D4BB4B9" w14:textId="77777777" w:rsidR="006C2700" w:rsidRPr="00D34886" w:rsidRDefault="006C2700" w:rsidP="006C2700">
      <w:pPr>
        <w:spacing w:line="276" w:lineRule="auto"/>
        <w:rPr>
          <w:sz w:val="24"/>
          <w:szCs w:val="24"/>
        </w:rPr>
      </w:pPr>
    </w:p>
    <w:p w14:paraId="0C6121FC" w14:textId="77777777" w:rsidR="006C2700" w:rsidRPr="00D34886" w:rsidRDefault="006C2700" w:rsidP="006C2700">
      <w:pPr>
        <w:spacing w:line="276" w:lineRule="auto"/>
        <w:rPr>
          <w:sz w:val="24"/>
          <w:szCs w:val="24"/>
        </w:rPr>
      </w:pPr>
      <w:r w:rsidRPr="00D34886">
        <w:rPr>
          <w:sz w:val="24"/>
          <w:szCs w:val="24"/>
        </w:rPr>
        <w:t>Kelt: Budapest, ……………………………</w:t>
      </w:r>
    </w:p>
    <w:p w14:paraId="05616EEE" w14:textId="77777777" w:rsidR="006C2700" w:rsidRPr="00D34886" w:rsidRDefault="006C2700" w:rsidP="006C2700">
      <w:pPr>
        <w:spacing w:line="276" w:lineRule="auto"/>
        <w:rPr>
          <w:sz w:val="24"/>
          <w:szCs w:val="24"/>
        </w:rPr>
      </w:pPr>
    </w:p>
    <w:p w14:paraId="05E964A6" w14:textId="77777777" w:rsidR="006C2700" w:rsidRPr="00D34886" w:rsidRDefault="006C2700" w:rsidP="006C2700">
      <w:pPr>
        <w:spacing w:line="276" w:lineRule="auto"/>
        <w:rPr>
          <w:sz w:val="24"/>
          <w:szCs w:val="24"/>
        </w:rPr>
      </w:pPr>
    </w:p>
    <w:p w14:paraId="65C6F305" w14:textId="77777777" w:rsidR="006C2700" w:rsidRPr="00D34886" w:rsidRDefault="006C2700" w:rsidP="006C2700">
      <w:pPr>
        <w:ind w:left="142"/>
        <w:jc w:val="center"/>
        <w:rPr>
          <w:rFonts w:eastAsia="Calibri"/>
          <w:sz w:val="24"/>
          <w:szCs w:val="24"/>
        </w:rPr>
      </w:pPr>
      <w:r w:rsidRPr="00D34886">
        <w:rPr>
          <w:rFonts w:eastAsia="Calibri"/>
          <w:sz w:val="24"/>
          <w:szCs w:val="24"/>
        </w:rPr>
        <w:t>……………………………………..</w:t>
      </w:r>
    </w:p>
    <w:p w14:paraId="1C65E1EF" w14:textId="77777777" w:rsidR="006C2700" w:rsidRPr="00D34886" w:rsidRDefault="006C2700" w:rsidP="006C2700">
      <w:pPr>
        <w:tabs>
          <w:tab w:val="left" w:pos="3686"/>
        </w:tabs>
        <w:rPr>
          <w:rFonts w:eastAsia="Calibri"/>
          <w:sz w:val="24"/>
          <w:szCs w:val="24"/>
        </w:rPr>
      </w:pPr>
      <w:r w:rsidRPr="00D34886">
        <w:rPr>
          <w:rFonts w:eastAsia="Calibri"/>
          <w:sz w:val="24"/>
          <w:szCs w:val="24"/>
        </w:rPr>
        <w:tab/>
        <w:t xml:space="preserve">       Elnök</w:t>
      </w:r>
    </w:p>
    <w:p w14:paraId="0B993C82" w14:textId="77777777" w:rsidR="006C2700" w:rsidRPr="00D34886" w:rsidRDefault="006C2700" w:rsidP="006C2700">
      <w:pPr>
        <w:tabs>
          <w:tab w:val="left" w:pos="3686"/>
        </w:tabs>
        <w:rPr>
          <w:rFonts w:eastAsia="Calibri"/>
          <w:sz w:val="24"/>
          <w:szCs w:val="24"/>
        </w:rPr>
      </w:pPr>
    </w:p>
    <w:p w14:paraId="10B300ED" w14:textId="77777777" w:rsidR="006C2700" w:rsidRPr="00D34886" w:rsidRDefault="006C2700" w:rsidP="006C2700">
      <w:pPr>
        <w:tabs>
          <w:tab w:val="left" w:pos="5387"/>
        </w:tabs>
        <w:ind w:left="142"/>
        <w:rPr>
          <w:rFonts w:eastAsia="Calibri"/>
          <w:sz w:val="24"/>
          <w:szCs w:val="24"/>
        </w:rPr>
      </w:pPr>
      <w:r w:rsidRPr="00D34886">
        <w:rPr>
          <w:rFonts w:eastAsia="Calibri"/>
          <w:sz w:val="24"/>
          <w:szCs w:val="24"/>
        </w:rPr>
        <w:t>…………………………………….</w:t>
      </w:r>
      <w:r w:rsidRPr="00D34886">
        <w:rPr>
          <w:rFonts w:eastAsia="Calibri"/>
          <w:sz w:val="24"/>
          <w:szCs w:val="24"/>
        </w:rPr>
        <w:tab/>
        <w:t>…….…………………………….</w:t>
      </w:r>
    </w:p>
    <w:p w14:paraId="3E373254" w14:textId="77777777" w:rsidR="006C2700" w:rsidRPr="00D34886" w:rsidRDefault="006C2700" w:rsidP="006C2700">
      <w:pPr>
        <w:tabs>
          <w:tab w:val="left" w:pos="851"/>
          <w:tab w:val="left" w:pos="6237"/>
        </w:tabs>
        <w:ind w:left="142"/>
        <w:rPr>
          <w:rFonts w:eastAsia="Calibri"/>
          <w:sz w:val="24"/>
          <w:szCs w:val="24"/>
        </w:rPr>
      </w:pPr>
      <w:r w:rsidRPr="00D34886">
        <w:rPr>
          <w:rFonts w:eastAsia="Calibri"/>
          <w:sz w:val="24"/>
          <w:szCs w:val="24"/>
        </w:rPr>
        <w:tab/>
        <w:t xml:space="preserve">   Belső tag</w:t>
      </w:r>
      <w:r w:rsidRPr="00D34886">
        <w:rPr>
          <w:rFonts w:eastAsia="Calibri"/>
          <w:sz w:val="24"/>
          <w:szCs w:val="24"/>
        </w:rPr>
        <w:tab/>
        <w:t xml:space="preserve">   Külső tag</w:t>
      </w:r>
    </w:p>
    <w:p w14:paraId="66929D20" w14:textId="77777777" w:rsidR="006C2700" w:rsidRPr="00D34886" w:rsidRDefault="006C2700" w:rsidP="006C2700">
      <w:pPr>
        <w:spacing w:after="360"/>
        <w:rPr>
          <w:rFonts w:eastAsia="Calibri"/>
          <w:sz w:val="24"/>
          <w:szCs w:val="24"/>
        </w:rPr>
      </w:pPr>
    </w:p>
    <w:p w14:paraId="21A2C1F3" w14:textId="77777777" w:rsidR="006C2700" w:rsidRPr="00D34886" w:rsidRDefault="006C2700" w:rsidP="006C2700">
      <w:pPr>
        <w:ind w:left="142"/>
        <w:jc w:val="center"/>
        <w:rPr>
          <w:rFonts w:eastAsia="Calibri"/>
          <w:sz w:val="24"/>
          <w:szCs w:val="24"/>
        </w:rPr>
      </w:pPr>
      <w:r w:rsidRPr="00D34886">
        <w:rPr>
          <w:rFonts w:eastAsia="Calibri"/>
          <w:sz w:val="24"/>
          <w:szCs w:val="24"/>
        </w:rPr>
        <w:t>…………………………………………</w:t>
      </w:r>
    </w:p>
    <w:p w14:paraId="626DFA93" w14:textId="133607DE" w:rsidR="00311F7C" w:rsidRPr="006C2700" w:rsidRDefault="006C2700" w:rsidP="006C2700">
      <w:pPr>
        <w:ind w:left="142"/>
        <w:jc w:val="center"/>
        <w:rPr>
          <w:rFonts w:eastAsia="Calibri"/>
          <w:sz w:val="24"/>
          <w:szCs w:val="24"/>
        </w:rPr>
      </w:pPr>
      <w:r w:rsidRPr="00D34886">
        <w:rPr>
          <w:rFonts w:eastAsia="Calibri"/>
          <w:sz w:val="24"/>
          <w:szCs w:val="24"/>
        </w:rPr>
        <w:t>Titkár</w:t>
      </w:r>
    </w:p>
    <w:sectPr w:rsidR="00311F7C" w:rsidRPr="006C2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610B" w14:textId="77777777" w:rsidR="004C552A" w:rsidRDefault="004C552A" w:rsidP="004C552A">
      <w:r>
        <w:separator/>
      </w:r>
    </w:p>
  </w:endnote>
  <w:endnote w:type="continuationSeparator" w:id="0">
    <w:p w14:paraId="14374934" w14:textId="77777777" w:rsidR="004C552A" w:rsidRDefault="004C552A" w:rsidP="004C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Arial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1CA" w14:textId="77777777" w:rsidR="007C6FA4" w:rsidRDefault="007C6FA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BE4F" w14:textId="77777777" w:rsidR="007C6FA4" w:rsidRDefault="007C6FA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D5CA" w14:textId="77777777" w:rsidR="007C6FA4" w:rsidRDefault="007C6F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C1BD" w14:textId="77777777" w:rsidR="004C552A" w:rsidRDefault="004C552A" w:rsidP="004C552A">
      <w:r>
        <w:separator/>
      </w:r>
    </w:p>
  </w:footnote>
  <w:footnote w:type="continuationSeparator" w:id="0">
    <w:p w14:paraId="36AB7517" w14:textId="77777777" w:rsidR="004C552A" w:rsidRDefault="004C552A" w:rsidP="004C5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4501" w14:textId="77777777" w:rsidR="007C6FA4" w:rsidRDefault="007C6FA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D7D8" w14:textId="77777777" w:rsidR="004C552A" w:rsidRDefault="004C552A" w:rsidP="004C552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597D5E" wp14:editId="1DFD4141">
              <wp:simplePos x="0" y="0"/>
              <wp:positionH relativeFrom="margin">
                <wp:posOffset>4215130</wp:posOffset>
              </wp:positionH>
              <wp:positionV relativeFrom="paragraph">
                <wp:posOffset>-306705</wp:posOffset>
              </wp:positionV>
              <wp:extent cx="1981200" cy="6381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8998F23" w14:textId="77777777" w:rsidR="004C552A" w:rsidRDefault="004C552A" w:rsidP="004C552A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5DCA97F" w14:textId="103CC244" w:rsidR="004C552A" w:rsidRPr="007C4AAF" w:rsidRDefault="004C552A" w:rsidP="004C552A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7C4AA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IKT.SZÁM: SZFE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/…</w:t>
                          </w:r>
                          <w:r w:rsidR="007C6FA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..</w:t>
                          </w:r>
                          <w:r w:rsidRPr="007C4AA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…</w:t>
                          </w:r>
                        </w:p>
                        <w:p w14:paraId="1BA26706" w14:textId="77777777" w:rsidR="004C552A" w:rsidRPr="00366FE9" w:rsidRDefault="004C552A" w:rsidP="004C552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597D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1.9pt;margin-top:-24.15pt;width:15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DtHwIAAEoEAAAOAAAAZHJzL2Uyb0RvYy54bWysVMFu2zAMvQ/YPwi6L46ztE2NOEXWIsOA&#10;oC2QFj0rshQbk0VNUmJnXz9KtpOs22nYRSZFiiLfe/L8rq0VOQjrKtA5TUdjSoTmUFR6l9PXl9Wn&#10;GSXOM10wBVrk9CgcvVt8/DBvTCYmUIIqhCVYRLusMTktvTdZkjheipq5ERihMSjB1syja3dJYVmD&#10;1WuVTMbj66QBWxgLXDiHuw9dkC5ifSkF909SOuGJyin25uNq47oNa7KYs2xnmSkr3rfB/qGLmlUa&#10;Lz2VemCekb2t/ihVV9yCA+lHHOoEpKy4iDPgNOn43TSbkhkRZ0FwnDnB5P5fWf542JhnS3z7BVok&#10;MA7hzBr4d4fYJI1xWZ8TMHWZw+wwaCttHb44AsGDiO3xhKdoPeGh2u0sRZIo4Ri7/jxLb64C4Mn5&#10;tLHOfxVQk2Dk1CJfsQN2WDvfpQ4p4TINq0qpyJnSv21gzW5HRNL70+eGg+XbbYtng7mF4ohTW+gE&#10;4QxfVdjBmjn/zCwqAJtGVfsnXKSCJqfQW5SUYH/+bT/kIzEYpaRBReXU/dgzKyhR3zRSdptOp0GC&#10;0Zle3UzQsZeR7WVE7+t7QNGm+H4Mj2bI92owpYX6DcW/DLdiiGmOd+fUD+a973SOj4eL5TImoegM&#10;82u9MXwgO+D70r4xa3oSPNL3CIP2WPaOiy63A3+59yCrSNQZ1V41KNhIdf+4wou49GPW+Rew+AUA&#10;AP//AwBQSwMEFAAGAAgAAAAhAB1LogDfAAAACgEAAA8AAABkcnMvZG93bnJldi54bWxMj8FOwzAQ&#10;RO9I/IO1SNxam7QJbYhTIRBXUAutxM2Nt0lEvI5itwl/z3KC486OZt4Um8l14oJDaD1puJsrEEiV&#10;ty3VGj7eX2YrECEasqbzhBq+McCmvL4qTG79SFu87GItOIRCbjQ0Mfa5lKFq0Jkw9z0S/05+cCby&#10;OdTSDmbkcNfJRKlMOtMSNzSmx6cGq6/d2WnYv54+D0v1Vj+7tB/9pCS5tdT69mZ6fAARcYp/ZvjF&#10;Z3Qomenoz2SD6DRk2YLRo4bZcrUAwY71fcrKUUOaJCDLQv6fUP4AAAD//wMAUEsBAi0AFAAGAAgA&#10;AAAhALaDOJL+AAAA4QEAABMAAAAAAAAAAAAAAAAAAAAAAFtDb250ZW50X1R5cGVzXS54bWxQSwEC&#10;LQAUAAYACAAAACEAOP0h/9YAAACUAQAACwAAAAAAAAAAAAAAAAAvAQAAX3JlbHMvLnJlbHNQSwEC&#10;LQAUAAYACAAAACEAIMaQ7R8CAABKBAAADgAAAAAAAAAAAAAAAAAuAgAAZHJzL2Uyb0RvYy54bWxQ&#10;SwECLQAUAAYACAAAACEAHUuiAN8AAAAKAQAADwAAAAAAAAAAAAAAAAB5BAAAZHJzL2Rvd25yZXYu&#10;eG1sUEsFBgAAAAAEAAQA8wAAAIUFAAAAAA==&#10;" filled="f" stroked="f">
              <v:textbox>
                <w:txbxContent>
                  <w:p w14:paraId="38998F23" w14:textId="77777777" w:rsidR="004C552A" w:rsidRDefault="004C552A" w:rsidP="004C552A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14:paraId="65DCA97F" w14:textId="103CC244" w:rsidR="004C552A" w:rsidRPr="007C4AAF" w:rsidRDefault="004C552A" w:rsidP="004C552A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C4AA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IKT.SZÁM: SZFE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/…</w:t>
                    </w:r>
                    <w:r w:rsidR="007C6FA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..</w:t>
                    </w:r>
                    <w:r w:rsidRPr="007C4AA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/20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…</w:t>
                    </w:r>
                  </w:p>
                  <w:p w14:paraId="1BA26706" w14:textId="77777777" w:rsidR="004C552A" w:rsidRPr="00366FE9" w:rsidRDefault="004C552A" w:rsidP="004C552A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7268F5F" wp14:editId="0D5705E8">
          <wp:simplePos x="0" y="0"/>
          <wp:positionH relativeFrom="column">
            <wp:posOffset>-800100</wp:posOffset>
          </wp:positionH>
          <wp:positionV relativeFrom="paragraph">
            <wp:posOffset>-372110</wp:posOffset>
          </wp:positionV>
          <wp:extent cx="2049825" cy="818578"/>
          <wp:effectExtent l="0" t="0" r="7620" b="635"/>
          <wp:wrapNone/>
          <wp:docPr id="2" name="Kép 2" descr="A képen szöveg, Betűtípus, szimbólum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szöveg, Betűtípus, szimbólum, Grafik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825" cy="818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F3377" w14:textId="77777777" w:rsidR="004C552A" w:rsidRDefault="004C552A" w:rsidP="004C552A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8A5951" wp14:editId="7C914F90">
              <wp:simplePos x="0" y="0"/>
              <wp:positionH relativeFrom="column">
                <wp:posOffset>95250</wp:posOffset>
              </wp:positionH>
              <wp:positionV relativeFrom="paragraph">
                <wp:posOffset>8890</wp:posOffset>
              </wp:positionV>
              <wp:extent cx="2073275" cy="344170"/>
              <wp:effectExtent l="0" t="0" r="3175" b="0"/>
              <wp:wrapNone/>
              <wp:docPr id="1773405419" name="Szövegdoboz 17734054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275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0EDC83" w14:textId="77777777" w:rsidR="004C552A" w:rsidRPr="00FD300A" w:rsidRDefault="004C552A" w:rsidP="004C552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D300A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DOKTORI ISKOLA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8A5951" id="Szövegdoboz 1773405419" o:spid="_x0000_s1027" type="#_x0000_t202" style="position:absolute;margin-left:7.5pt;margin-top:.7pt;width:163.2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0IKLgIAAFMEAAAOAAAAZHJzL2Uyb0RvYy54bWysVEuP2jAQvlfqf7B8LwmvpUWEFWVFVQnt&#10;rsRWezaOTSw5Htc2JPTXd+zwKr1VvTgznvE8vm8ms8e21uQgnFdgCtrv5ZQIw6FUZlfQH2+rT58p&#10;8YGZkmkwoqBH4enj/OOHWWOnYgAV6FI4gkGMnza2oFUIdpplnleiZr4HVhg0SnA1C6i6XVY61mD0&#10;WmeDPH/IGnCldcCF93j71BnpPMWXUvDwIqUXgeiCYm0hnS6d23hm8xmb7hyzleKnMtg/VFEzZTDp&#10;JdQTC4zsnforVK24Aw8y9DjUGUipuEg9YDf9/K6bTcWsSL0gON5eYPL/Lyx/PmzsqyOh/QotEhgB&#10;aayferyM/bTS1fGLlRK0I4THC2yiDYTj5SCfDAeTMSUcbcPRqD9JuGbX19b58E1ATaJQUIe0JLTY&#10;Ye0DZkTXs0tM5kGrcqW0TkocBbHUjhwYkqhDqhFf/OGlDWkK+jAc5ymwgfi8i6wNJrj2FKXQblui&#10;ypt+t1AeEQYH3YR4y1cKa10zH16Zw5HAznHMwwseUgPm4lpZSipwv+7voh8yhBZKGhytgvqfe+YE&#10;Jfq7Qe6+9EejOItJGY0nA1TcrWV7azH7egnYeB8XyfIkRv+gz6J0UL/jFixiVjQxwzF3QcNZXIZu&#10;4HGLuFgskhNOn2VhbTaWx9AR6MjAW/vOnD3RFJDgZzgPIZvesdX5xpcGFvsAUiUqI74dmifYcXIT&#10;w6cti6txqyev679g/hsAAP//AwBQSwMEFAAGAAgAAAAhAJwZ2U3fAAAABwEAAA8AAABkcnMvZG93&#10;bnJldi54bWxMj81OwzAQhO9IvIO1SFwQdUrqFoU4FUL8SNxoKIibGy9JRLyOYjcJb89ygtNoNKuZ&#10;b/Pt7Dox4hBaTxqWiwQEUuVtS7WG1/Lh8hpEiIas6Tyhhm8MsC1OT3KTWT/RC467WAsuoZAZDU2M&#10;fSZlqBp0Jix8j8TZpx+ciWyHWtrBTFzuOnmVJGvpTEu80Jge7xqsvnZHp+Hjon5/DvPjfkpV2t8/&#10;jeXmzZZan5/NtzcgIs7x7xh+8RkdCmY6+CPZIDr2il+JrCsQHKerpQJx0KDUGmSRy//8xQ8AAAD/&#10;/wMAUEsBAi0AFAAGAAgAAAAhALaDOJL+AAAA4QEAABMAAAAAAAAAAAAAAAAAAAAAAFtDb250ZW50&#10;X1R5cGVzXS54bWxQSwECLQAUAAYACAAAACEAOP0h/9YAAACUAQAACwAAAAAAAAAAAAAAAAAvAQAA&#10;X3JlbHMvLnJlbHNQSwECLQAUAAYACAAAACEACNtCCi4CAABTBAAADgAAAAAAAAAAAAAAAAAuAgAA&#10;ZHJzL2Uyb0RvYy54bWxQSwECLQAUAAYACAAAACEAnBnZTd8AAAAHAQAADwAAAAAAAAAAAAAAAACI&#10;BAAAZHJzL2Rvd25yZXYueG1sUEsFBgAAAAAEAAQA8wAAAJQFAAAAAA==&#10;" fillcolor="white [3201]" stroked="f" strokeweight=".5pt">
              <v:textbox>
                <w:txbxContent>
                  <w:p w14:paraId="6A0EDC83" w14:textId="77777777" w:rsidR="004C552A" w:rsidRPr="00FD300A" w:rsidRDefault="004C552A" w:rsidP="004C552A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FD300A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DOKTORI ISKOLA</w:t>
                    </w:r>
                  </w:p>
                </w:txbxContent>
              </v:textbox>
            </v:shape>
          </w:pict>
        </mc:Fallback>
      </mc:AlternateContent>
    </w:r>
  </w:p>
  <w:p w14:paraId="26E62656" w14:textId="77777777" w:rsidR="004C552A" w:rsidRDefault="004C552A" w:rsidP="004C552A">
    <w:pPr>
      <w:pStyle w:val="lfej"/>
    </w:pPr>
  </w:p>
  <w:p w14:paraId="05EE6768" w14:textId="77777777" w:rsidR="004C552A" w:rsidRDefault="004C552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8C2A" w14:textId="77777777" w:rsidR="007C6FA4" w:rsidRDefault="007C6FA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42D8"/>
    <w:multiLevelType w:val="hybridMultilevel"/>
    <w:tmpl w:val="289EB13C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21B8F"/>
    <w:multiLevelType w:val="hybridMultilevel"/>
    <w:tmpl w:val="C35E7CCC"/>
    <w:lvl w:ilvl="0" w:tplc="75FA6DE0">
      <w:start w:val="1"/>
      <w:numFmt w:val="decimal"/>
      <w:lvlText w:val="(%1)"/>
      <w:lvlJc w:val="left"/>
      <w:pPr>
        <w:ind w:left="-16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9B2F578">
      <w:start w:val="1"/>
      <w:numFmt w:val="lowerLetter"/>
      <w:lvlText w:val="%2)"/>
      <w:lvlJc w:val="left"/>
      <w:pPr>
        <w:ind w:left="475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hu-HU" w:eastAsia="en-US" w:bidi="ar-SA"/>
      </w:rPr>
    </w:lvl>
    <w:lvl w:ilvl="2" w:tplc="2FA4EB4E">
      <w:numFmt w:val="bullet"/>
      <w:lvlText w:val="•"/>
      <w:lvlJc w:val="left"/>
      <w:pPr>
        <w:ind w:left="1427" w:hanging="360"/>
      </w:pPr>
      <w:rPr>
        <w:rFonts w:hint="default"/>
        <w:lang w:val="hu-HU" w:eastAsia="en-US" w:bidi="ar-SA"/>
      </w:rPr>
    </w:lvl>
    <w:lvl w:ilvl="3" w:tplc="C518A700">
      <w:numFmt w:val="bullet"/>
      <w:lvlText w:val="•"/>
      <w:lvlJc w:val="left"/>
      <w:pPr>
        <w:ind w:left="2379" w:hanging="360"/>
      </w:pPr>
      <w:rPr>
        <w:rFonts w:hint="default"/>
        <w:lang w:val="hu-HU" w:eastAsia="en-US" w:bidi="ar-SA"/>
      </w:rPr>
    </w:lvl>
    <w:lvl w:ilvl="4" w:tplc="37426BDE">
      <w:numFmt w:val="bullet"/>
      <w:lvlText w:val="•"/>
      <w:lvlJc w:val="left"/>
      <w:pPr>
        <w:ind w:left="3331" w:hanging="360"/>
      </w:pPr>
      <w:rPr>
        <w:rFonts w:hint="default"/>
        <w:lang w:val="hu-HU" w:eastAsia="en-US" w:bidi="ar-SA"/>
      </w:rPr>
    </w:lvl>
    <w:lvl w:ilvl="5" w:tplc="A72855BC">
      <w:numFmt w:val="bullet"/>
      <w:lvlText w:val="•"/>
      <w:lvlJc w:val="left"/>
      <w:pPr>
        <w:ind w:left="4283" w:hanging="360"/>
      </w:pPr>
      <w:rPr>
        <w:rFonts w:hint="default"/>
        <w:lang w:val="hu-HU" w:eastAsia="en-US" w:bidi="ar-SA"/>
      </w:rPr>
    </w:lvl>
    <w:lvl w:ilvl="6" w:tplc="9D1CCF22">
      <w:numFmt w:val="bullet"/>
      <w:lvlText w:val="•"/>
      <w:lvlJc w:val="left"/>
      <w:pPr>
        <w:ind w:left="5235" w:hanging="360"/>
      </w:pPr>
      <w:rPr>
        <w:rFonts w:hint="default"/>
        <w:lang w:val="hu-HU" w:eastAsia="en-US" w:bidi="ar-SA"/>
      </w:rPr>
    </w:lvl>
    <w:lvl w:ilvl="7" w:tplc="CFDEF9C6">
      <w:numFmt w:val="bullet"/>
      <w:lvlText w:val="•"/>
      <w:lvlJc w:val="left"/>
      <w:pPr>
        <w:ind w:left="6186" w:hanging="360"/>
      </w:pPr>
      <w:rPr>
        <w:rFonts w:hint="default"/>
        <w:lang w:val="hu-HU" w:eastAsia="en-US" w:bidi="ar-SA"/>
      </w:rPr>
    </w:lvl>
    <w:lvl w:ilvl="8" w:tplc="ED9641B2">
      <w:numFmt w:val="bullet"/>
      <w:lvlText w:val="•"/>
      <w:lvlJc w:val="left"/>
      <w:pPr>
        <w:ind w:left="7138" w:hanging="360"/>
      </w:pPr>
      <w:rPr>
        <w:rFonts w:hint="default"/>
        <w:lang w:val="hu-HU" w:eastAsia="en-US" w:bidi="ar-SA"/>
      </w:rPr>
    </w:lvl>
  </w:abstractNum>
  <w:num w:numId="1" w16cid:durableId="1068961310">
    <w:abstractNumId w:val="1"/>
  </w:num>
  <w:num w:numId="2" w16cid:durableId="1721442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00"/>
    <w:rsid w:val="00185616"/>
    <w:rsid w:val="00311F7C"/>
    <w:rsid w:val="004C552A"/>
    <w:rsid w:val="006C2700"/>
    <w:rsid w:val="007C6FA4"/>
    <w:rsid w:val="00F8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E94533"/>
  <w15:chartTrackingRefBased/>
  <w15:docId w15:val="{9BE55392-DEAD-4155-8682-56322F74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2700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6C2700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1"/>
    <w:rsid w:val="006C2700"/>
    <w:rPr>
      <w:rFonts w:ascii="Times New Roman" w:eastAsiaTheme="majorEastAsia" w:hAnsi="Times New Roman" w:cstheme="majorBidi"/>
      <w:b/>
      <w:kern w:val="0"/>
      <w:sz w:val="24"/>
      <w:szCs w:val="26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4C55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552A"/>
    <w:rPr>
      <w:rFonts w:ascii="Times New Roman" w:eastAsia="Times New Roman" w:hAnsi="Times New Roman" w:cs="Times New Roman"/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4C55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552A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800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Rénes Balázs</dc:creator>
  <cp:keywords/>
  <dc:description/>
  <cp:lastModifiedBy>Rénes Balázs</cp:lastModifiedBy>
  <cp:revision>4</cp:revision>
  <dcterms:created xsi:type="dcterms:W3CDTF">2024-01-12T10:48:00Z</dcterms:created>
  <dcterms:modified xsi:type="dcterms:W3CDTF">2024-02-05T16:01:00Z</dcterms:modified>
</cp:coreProperties>
</file>