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F1BC0" w14:textId="118A52E9" w:rsidR="00205016" w:rsidRPr="00494FBC" w:rsidRDefault="00205016" w:rsidP="005503C3">
      <w:pPr>
        <w:rPr>
          <w:rFonts w:asciiTheme="minorHAnsi" w:hAnsiTheme="minorHAnsi" w:cstheme="minorHAnsi"/>
          <w:sz w:val="22"/>
          <w:szCs w:val="22"/>
        </w:rPr>
      </w:pPr>
    </w:p>
    <w:p w14:paraId="24AEAE67" w14:textId="77777777" w:rsidR="00205016" w:rsidRPr="00494FBC" w:rsidRDefault="00205016" w:rsidP="00205016">
      <w:pPr>
        <w:rPr>
          <w:rFonts w:asciiTheme="minorHAnsi" w:hAnsiTheme="minorHAnsi" w:cstheme="minorHAnsi"/>
          <w:sz w:val="22"/>
          <w:szCs w:val="22"/>
        </w:rPr>
      </w:pPr>
    </w:p>
    <w:p w14:paraId="29DA2553" w14:textId="4DDA2500" w:rsidR="003F327E" w:rsidRPr="008967E4" w:rsidRDefault="003F327E" w:rsidP="003F327E">
      <w:pPr>
        <w:pStyle w:val="Cmsor1"/>
        <w:jc w:val="center"/>
        <w:rPr>
          <w:sz w:val="22"/>
          <w:szCs w:val="22"/>
          <w:u w:val="single"/>
        </w:rPr>
      </w:pPr>
      <w:r w:rsidRPr="008967E4">
        <w:rPr>
          <w:sz w:val="22"/>
          <w:szCs w:val="22"/>
          <w:u w:val="single"/>
        </w:rPr>
        <w:t>BÉRLETI SZERZŐDÉS</w:t>
      </w:r>
    </w:p>
    <w:p w14:paraId="30D699CD" w14:textId="77777777" w:rsidR="003F327E" w:rsidRPr="008967E4" w:rsidRDefault="003F327E" w:rsidP="003F327E">
      <w:pPr>
        <w:jc w:val="both"/>
        <w:rPr>
          <w:sz w:val="22"/>
          <w:szCs w:val="22"/>
        </w:rPr>
      </w:pPr>
      <w:r w:rsidRPr="008967E4">
        <w:rPr>
          <w:sz w:val="22"/>
          <w:szCs w:val="22"/>
        </w:rPr>
        <w:t> </w:t>
      </w:r>
    </w:p>
    <w:p w14:paraId="7BEA4206" w14:textId="05D51801" w:rsidR="00500A23" w:rsidRPr="0025572F" w:rsidRDefault="006F77D7" w:rsidP="00500A23">
      <w:pPr>
        <w:rPr>
          <w:bCs/>
        </w:rPr>
      </w:pPr>
      <w:r>
        <w:rPr>
          <w:bCs/>
        </w:rPr>
        <w:t>egyrészről</w:t>
      </w:r>
    </w:p>
    <w:p w14:paraId="64F3EA6C" w14:textId="546D2D92" w:rsidR="00500A23" w:rsidRDefault="006F77D7" w:rsidP="00500A23">
      <w:pPr>
        <w:rPr>
          <w:b/>
        </w:rPr>
      </w:pPr>
      <w:r>
        <w:rPr>
          <w:bCs/>
        </w:rPr>
        <w:t>Cégn</w:t>
      </w:r>
      <w:r w:rsidR="00500A23" w:rsidRPr="001414DC">
        <w:rPr>
          <w:bCs/>
        </w:rPr>
        <w:t>év:</w:t>
      </w:r>
    </w:p>
    <w:p w14:paraId="7C751004" w14:textId="77777777" w:rsidR="00500A23" w:rsidRPr="0025572F" w:rsidRDefault="00500A23" w:rsidP="00500A23">
      <w:pPr>
        <w:rPr>
          <w:bCs/>
        </w:rPr>
      </w:pPr>
      <w:r w:rsidRPr="0025572F">
        <w:rPr>
          <w:bCs/>
        </w:rPr>
        <w:t xml:space="preserve">Székhely: </w:t>
      </w:r>
      <w:r w:rsidRPr="0025572F">
        <w:rPr>
          <w:bCs/>
        </w:rPr>
        <w:tab/>
      </w:r>
      <w:r w:rsidRPr="0025572F">
        <w:rPr>
          <w:bCs/>
        </w:rPr>
        <w:tab/>
      </w:r>
      <w:r w:rsidRPr="0025572F">
        <w:rPr>
          <w:bCs/>
        </w:rPr>
        <w:tab/>
      </w:r>
    </w:p>
    <w:p w14:paraId="31F4610A" w14:textId="77777777" w:rsidR="00500A23" w:rsidRPr="0025572F" w:rsidRDefault="00500A23" w:rsidP="00500A23">
      <w:pPr>
        <w:rPr>
          <w:bCs/>
        </w:rPr>
      </w:pPr>
      <w:r w:rsidRPr="0025572F">
        <w:rPr>
          <w:bCs/>
        </w:rPr>
        <w:t xml:space="preserve">Adószám: </w:t>
      </w:r>
      <w:r w:rsidRPr="0025572F">
        <w:rPr>
          <w:bCs/>
        </w:rPr>
        <w:tab/>
      </w:r>
      <w:r w:rsidRPr="0025572F">
        <w:rPr>
          <w:bCs/>
        </w:rPr>
        <w:tab/>
      </w:r>
      <w:r w:rsidRPr="0025572F">
        <w:rPr>
          <w:bCs/>
        </w:rPr>
        <w:tab/>
      </w:r>
    </w:p>
    <w:p w14:paraId="073B9294" w14:textId="77777777" w:rsidR="00500A23" w:rsidRPr="0025572F" w:rsidRDefault="00500A23" w:rsidP="00500A23">
      <w:pPr>
        <w:rPr>
          <w:bCs/>
        </w:rPr>
      </w:pPr>
      <w:r w:rsidRPr="0025572F">
        <w:rPr>
          <w:bCs/>
        </w:rPr>
        <w:t xml:space="preserve">Cégjegyzékszám: </w:t>
      </w:r>
      <w:r w:rsidRPr="0025572F">
        <w:rPr>
          <w:bCs/>
        </w:rPr>
        <w:tab/>
      </w:r>
      <w:r w:rsidRPr="0025572F">
        <w:rPr>
          <w:bCs/>
        </w:rPr>
        <w:tab/>
      </w:r>
    </w:p>
    <w:p w14:paraId="1372F85B" w14:textId="77777777" w:rsidR="00500A23" w:rsidRPr="0025572F" w:rsidRDefault="00500A23" w:rsidP="00500A23">
      <w:pPr>
        <w:rPr>
          <w:bCs/>
        </w:rPr>
      </w:pPr>
      <w:r w:rsidRPr="0025572F">
        <w:rPr>
          <w:bCs/>
        </w:rPr>
        <w:t xml:space="preserve">Nyilvántartó bíróság: </w:t>
      </w:r>
      <w:r w:rsidRPr="0025572F">
        <w:rPr>
          <w:bCs/>
        </w:rPr>
        <w:tab/>
      </w:r>
      <w:r w:rsidRPr="0025572F">
        <w:rPr>
          <w:bCs/>
        </w:rPr>
        <w:tab/>
      </w:r>
    </w:p>
    <w:p w14:paraId="3CAE8490" w14:textId="77777777" w:rsidR="00500A23" w:rsidRPr="004D0B4F" w:rsidRDefault="00500A23" w:rsidP="00500A23">
      <w:pPr>
        <w:rPr>
          <w:bCs/>
        </w:rPr>
      </w:pPr>
      <w:r w:rsidRPr="0025572F">
        <w:rPr>
          <w:bCs/>
        </w:rPr>
        <w:t xml:space="preserve">Bankszámlaszám: </w:t>
      </w:r>
      <w:r w:rsidRPr="0025572F">
        <w:rPr>
          <w:bCs/>
        </w:rPr>
        <w:tab/>
      </w:r>
      <w:r w:rsidRPr="0025572F">
        <w:rPr>
          <w:bCs/>
        </w:rPr>
        <w:tab/>
      </w:r>
    </w:p>
    <w:p w14:paraId="0E20696C" w14:textId="77777777" w:rsidR="00500A23" w:rsidRPr="0025572F" w:rsidRDefault="00500A23" w:rsidP="00500A23">
      <w:pPr>
        <w:rPr>
          <w:bCs/>
        </w:rPr>
      </w:pPr>
      <w:r w:rsidRPr="004D0B4F">
        <w:rPr>
          <w:bCs/>
        </w:rPr>
        <w:t xml:space="preserve">Pénzforgalmi szolgáltató: </w:t>
      </w:r>
      <w:r w:rsidRPr="004D0B4F">
        <w:rPr>
          <w:bCs/>
        </w:rPr>
        <w:tab/>
      </w:r>
    </w:p>
    <w:p w14:paraId="0C79174C" w14:textId="77777777" w:rsidR="00500A23" w:rsidRPr="0025572F" w:rsidRDefault="00500A23" w:rsidP="00500A23">
      <w:pPr>
        <w:rPr>
          <w:bCs/>
        </w:rPr>
      </w:pPr>
      <w:r w:rsidRPr="0025572F">
        <w:rPr>
          <w:bCs/>
        </w:rPr>
        <w:t>Képviseli:</w:t>
      </w:r>
      <w:r w:rsidRPr="0025572F">
        <w:rPr>
          <w:bCs/>
        </w:rPr>
        <w:tab/>
      </w:r>
      <w:r w:rsidRPr="0025572F">
        <w:rPr>
          <w:bCs/>
        </w:rPr>
        <w:tab/>
      </w:r>
      <w:r w:rsidRPr="0025572F">
        <w:rPr>
          <w:bCs/>
        </w:rPr>
        <w:tab/>
      </w:r>
    </w:p>
    <w:p w14:paraId="1D8F43D6" w14:textId="77777777" w:rsidR="002E6CC2" w:rsidRDefault="00500A23" w:rsidP="00500A23">
      <w:pPr>
        <w:spacing w:after="120"/>
        <w:jc w:val="both"/>
        <w:rPr>
          <w:bCs/>
        </w:rPr>
      </w:pPr>
      <w:r w:rsidRPr="0025572F">
        <w:rPr>
          <w:bCs/>
        </w:rPr>
        <w:t xml:space="preserve">mint </w:t>
      </w:r>
      <w:r w:rsidR="002E6CC2">
        <w:rPr>
          <w:bCs/>
        </w:rPr>
        <w:t>Bérbead</w:t>
      </w:r>
      <w:r w:rsidRPr="0025572F">
        <w:rPr>
          <w:bCs/>
        </w:rPr>
        <w:t xml:space="preserve">ó (továbbiakban: </w:t>
      </w:r>
      <w:r w:rsidR="002E6CC2">
        <w:rPr>
          <w:b/>
        </w:rPr>
        <w:t>Bérbeadó</w:t>
      </w:r>
      <w:r w:rsidRPr="0025572F">
        <w:rPr>
          <w:bCs/>
        </w:rPr>
        <w:t xml:space="preserve">, együttesen: </w:t>
      </w:r>
      <w:r w:rsidRPr="0025572F">
        <w:rPr>
          <w:b/>
        </w:rPr>
        <w:t>Felek</w:t>
      </w:r>
      <w:r w:rsidRPr="0025572F">
        <w:rPr>
          <w:bCs/>
        </w:rPr>
        <w:t xml:space="preserve">, külön-külön: </w:t>
      </w:r>
      <w:r w:rsidRPr="0025572F">
        <w:rPr>
          <w:b/>
        </w:rPr>
        <w:t>Fél</w:t>
      </w:r>
      <w:r w:rsidRPr="0025572F">
        <w:rPr>
          <w:bCs/>
        </w:rPr>
        <w:t>)</w:t>
      </w:r>
    </w:p>
    <w:p w14:paraId="00BF5A4D" w14:textId="10BB6BC9" w:rsidR="006F77D7" w:rsidRDefault="002E6CC2" w:rsidP="00500A23">
      <w:pPr>
        <w:spacing w:after="120"/>
        <w:jc w:val="both"/>
        <w:rPr>
          <w:bCs/>
        </w:rPr>
      </w:pPr>
      <w:r>
        <w:rPr>
          <w:bCs/>
        </w:rPr>
        <w:t>másrészről</w:t>
      </w:r>
      <w:r w:rsidR="00500A23" w:rsidRPr="0025572F">
        <w:rPr>
          <w:bCs/>
        </w:rPr>
        <w:t xml:space="preserve"> </w:t>
      </w:r>
    </w:p>
    <w:p w14:paraId="3F53D219" w14:textId="77777777" w:rsidR="006F77D7" w:rsidRPr="0025572F" w:rsidRDefault="006F77D7" w:rsidP="006F77D7">
      <w:pPr>
        <w:rPr>
          <w:b/>
        </w:rPr>
      </w:pPr>
      <w:r w:rsidRPr="0025572F">
        <w:rPr>
          <w:b/>
        </w:rPr>
        <w:t>Színház- és Filmművészeti Egyetem</w:t>
      </w:r>
    </w:p>
    <w:p w14:paraId="0DAFE2ED" w14:textId="77777777" w:rsidR="006F77D7" w:rsidRPr="0025572F" w:rsidRDefault="006F77D7" w:rsidP="006F77D7">
      <w:pPr>
        <w:rPr>
          <w:bCs/>
        </w:rPr>
      </w:pPr>
      <w:r w:rsidRPr="0025572F">
        <w:rPr>
          <w:bCs/>
        </w:rPr>
        <w:t>Székhely:</w:t>
      </w:r>
      <w:r w:rsidRPr="0025572F">
        <w:rPr>
          <w:bCs/>
        </w:rPr>
        <w:tab/>
      </w:r>
      <w:r w:rsidRPr="0025572F">
        <w:rPr>
          <w:bCs/>
        </w:rPr>
        <w:tab/>
        <w:t>1088 Budapest, Rákóczi út 21.</w:t>
      </w:r>
    </w:p>
    <w:p w14:paraId="2FA14968" w14:textId="77777777" w:rsidR="006F77D7" w:rsidRPr="0025572F" w:rsidRDefault="006F77D7" w:rsidP="006F77D7">
      <w:pPr>
        <w:rPr>
          <w:bCs/>
        </w:rPr>
      </w:pPr>
      <w:r w:rsidRPr="0025572F">
        <w:rPr>
          <w:bCs/>
        </w:rPr>
        <w:t>Adószám:</w:t>
      </w:r>
      <w:r w:rsidRPr="0025572F">
        <w:rPr>
          <w:bCs/>
        </w:rPr>
        <w:tab/>
      </w:r>
      <w:r w:rsidRPr="0025572F">
        <w:rPr>
          <w:bCs/>
        </w:rPr>
        <w:tab/>
        <w:t>19271295-2-42</w:t>
      </w:r>
    </w:p>
    <w:p w14:paraId="5989F42B" w14:textId="77777777" w:rsidR="006F77D7" w:rsidRPr="0025572F" w:rsidRDefault="006F77D7" w:rsidP="006F77D7">
      <w:pPr>
        <w:rPr>
          <w:bCs/>
        </w:rPr>
      </w:pPr>
      <w:r w:rsidRPr="0025572F">
        <w:rPr>
          <w:bCs/>
        </w:rPr>
        <w:t>Intézményi azonosító:</w:t>
      </w:r>
      <w:r>
        <w:rPr>
          <w:bCs/>
        </w:rPr>
        <w:t xml:space="preserve"> </w:t>
      </w:r>
      <w:r w:rsidRPr="0025572F">
        <w:rPr>
          <w:bCs/>
        </w:rPr>
        <w:t>FI54876</w:t>
      </w:r>
    </w:p>
    <w:p w14:paraId="1C690A36" w14:textId="77777777" w:rsidR="006F77D7" w:rsidRPr="0025572F" w:rsidRDefault="006F77D7" w:rsidP="006F77D7">
      <w:pPr>
        <w:rPr>
          <w:bCs/>
        </w:rPr>
      </w:pPr>
      <w:r w:rsidRPr="0025572F">
        <w:rPr>
          <w:bCs/>
        </w:rPr>
        <w:t xml:space="preserve">Képviseli: </w:t>
      </w:r>
      <w:r w:rsidRPr="0025572F">
        <w:rPr>
          <w:bCs/>
        </w:rPr>
        <w:tab/>
      </w:r>
      <w:r w:rsidRPr="0025572F">
        <w:rPr>
          <w:bCs/>
        </w:rPr>
        <w:tab/>
        <w:t>Dr. Sepsi Enikő rektor</w:t>
      </w:r>
    </w:p>
    <w:p w14:paraId="04B98560" w14:textId="4F90D539" w:rsidR="006F77D7" w:rsidRPr="0025572F" w:rsidRDefault="006F77D7" w:rsidP="006F77D7">
      <w:pPr>
        <w:rPr>
          <w:bCs/>
        </w:rPr>
      </w:pPr>
      <w:r w:rsidRPr="0025572F">
        <w:rPr>
          <w:bCs/>
        </w:rPr>
        <w:t xml:space="preserve">mint </w:t>
      </w:r>
      <w:r w:rsidR="00B00B5D">
        <w:rPr>
          <w:bCs/>
        </w:rPr>
        <w:t>Bérlő</w:t>
      </w:r>
      <w:r w:rsidRPr="0025572F">
        <w:rPr>
          <w:bCs/>
        </w:rPr>
        <w:t>, (a továbbiakban:</w:t>
      </w:r>
      <w:r w:rsidR="00B00B5D">
        <w:rPr>
          <w:bCs/>
        </w:rPr>
        <w:t xml:space="preserve"> </w:t>
      </w:r>
      <w:r w:rsidR="00B00B5D">
        <w:rPr>
          <w:b/>
        </w:rPr>
        <w:t>Bérlő</w:t>
      </w:r>
      <w:r w:rsidRPr="0025572F">
        <w:rPr>
          <w:b/>
        </w:rPr>
        <w:t>)</w:t>
      </w:r>
      <w:r w:rsidRPr="0025572F">
        <w:rPr>
          <w:bCs/>
        </w:rPr>
        <w:t>,</w:t>
      </w:r>
    </w:p>
    <w:p w14:paraId="0D1A26EC" w14:textId="77777777" w:rsidR="006F77D7" w:rsidRDefault="006F77D7" w:rsidP="00500A23">
      <w:pPr>
        <w:spacing w:after="120"/>
        <w:jc w:val="both"/>
        <w:rPr>
          <w:bCs/>
        </w:rPr>
      </w:pPr>
    </w:p>
    <w:p w14:paraId="1C7F87E4" w14:textId="627B9530" w:rsidR="00500A23" w:rsidRDefault="00B00B5D" w:rsidP="00500A23">
      <w:pPr>
        <w:spacing w:after="120"/>
        <w:jc w:val="both"/>
        <w:rPr>
          <w:bCs/>
        </w:rPr>
      </w:pPr>
      <w:r>
        <w:rPr>
          <w:bCs/>
        </w:rPr>
        <w:t xml:space="preserve">továbbiakban </w:t>
      </w:r>
      <w:r w:rsidR="002E6CC2" w:rsidRPr="0025572F">
        <w:rPr>
          <w:bCs/>
        </w:rPr>
        <w:t xml:space="preserve">együttesen: </w:t>
      </w:r>
      <w:r w:rsidR="002E6CC2" w:rsidRPr="0025572F">
        <w:rPr>
          <w:b/>
        </w:rPr>
        <w:t>Felek</w:t>
      </w:r>
      <w:r w:rsidR="002E6CC2" w:rsidRPr="0025572F">
        <w:rPr>
          <w:bCs/>
        </w:rPr>
        <w:t xml:space="preserve">, külön-külön: </w:t>
      </w:r>
      <w:r w:rsidR="002E6CC2" w:rsidRPr="0025572F">
        <w:rPr>
          <w:b/>
        </w:rPr>
        <w:t>Fél</w:t>
      </w:r>
      <w:r w:rsidR="002E6CC2" w:rsidRPr="0025572F">
        <w:rPr>
          <w:bCs/>
        </w:rPr>
        <w:t xml:space="preserve"> </w:t>
      </w:r>
      <w:r w:rsidR="00500A23" w:rsidRPr="0025572F">
        <w:rPr>
          <w:bCs/>
        </w:rPr>
        <w:t>között az alulírott napon és helyen, az alábbi feltételekkel:</w:t>
      </w:r>
    </w:p>
    <w:p w14:paraId="602C0853" w14:textId="77777777" w:rsidR="003F327E" w:rsidRPr="008967E4" w:rsidRDefault="003F327E" w:rsidP="003F327E">
      <w:pPr>
        <w:keepNext/>
        <w:keepLines/>
        <w:widowControl w:val="0"/>
        <w:ind w:right="-17"/>
        <w:jc w:val="both"/>
        <w:outlineLvl w:val="2"/>
        <w:rPr>
          <w:rFonts w:eastAsia="Cambria"/>
          <w:b/>
          <w:bCs/>
          <w:i/>
          <w:iCs/>
          <w:sz w:val="22"/>
          <w:szCs w:val="22"/>
          <w:lang w:bidi="hu-HU"/>
        </w:rPr>
      </w:pPr>
    </w:p>
    <w:p w14:paraId="033778E6" w14:textId="1AD98126" w:rsidR="003A648A" w:rsidRPr="00F650B3" w:rsidRDefault="003A648A" w:rsidP="00F650B3">
      <w:pPr>
        <w:pStyle w:val="Listaszerbekezds"/>
        <w:numPr>
          <w:ilvl w:val="0"/>
          <w:numId w:val="20"/>
        </w:numPr>
        <w:spacing w:after="120"/>
        <w:ind w:left="0" w:firstLine="0"/>
        <w:jc w:val="center"/>
        <w:rPr>
          <w:b/>
        </w:rPr>
      </w:pPr>
      <w:r w:rsidRPr="00F650B3">
        <w:rPr>
          <w:b/>
        </w:rPr>
        <w:t>A Szerződés létrejöttének előzménye</w:t>
      </w:r>
    </w:p>
    <w:p w14:paraId="0225C488" w14:textId="77777777" w:rsidR="003A648A" w:rsidRPr="003A648A" w:rsidRDefault="003A648A" w:rsidP="003A648A">
      <w:pPr>
        <w:pStyle w:val="Listaszerbekezds"/>
        <w:spacing w:after="120"/>
        <w:rPr>
          <w:b/>
        </w:rPr>
      </w:pPr>
    </w:p>
    <w:p w14:paraId="2EEFF2F8" w14:textId="6820D2BA" w:rsidR="003A648A" w:rsidRDefault="00724272" w:rsidP="00D13F3C">
      <w:pPr>
        <w:suppressAutoHyphens/>
        <w:jc w:val="both"/>
      </w:pPr>
      <w:r>
        <w:t>Bérlő</w:t>
      </w:r>
      <w:r w:rsidR="003A648A" w:rsidRPr="00A90B9B">
        <w:t xml:space="preserve"> </w:t>
      </w:r>
      <w:r w:rsidR="003A648A" w:rsidRPr="003A648A">
        <w:rPr>
          <w:b/>
          <w:bCs/>
        </w:rPr>
        <w:t>BESZ-</w:t>
      </w:r>
      <w:r w:rsidR="003A648A">
        <w:rPr>
          <w:b/>
          <w:bCs/>
        </w:rPr>
        <w:t>…….</w:t>
      </w:r>
      <w:r w:rsidR="003A648A" w:rsidRPr="003A648A">
        <w:rPr>
          <w:b/>
          <w:bCs/>
        </w:rPr>
        <w:t xml:space="preserve"> számú „</w:t>
      </w:r>
      <w:r w:rsidR="00306059">
        <w:t>Laptop bérlés</w:t>
      </w:r>
      <w:r w:rsidR="009D3565">
        <w:t>”</w:t>
      </w:r>
      <w:r w:rsidR="00306059">
        <w:t xml:space="preserve"> </w:t>
      </w:r>
      <w:r w:rsidR="00730DC8">
        <w:t>-</w:t>
      </w:r>
      <w:r w:rsidR="00306059">
        <w:t xml:space="preserve"> </w:t>
      </w:r>
      <w:r w:rsidR="003A648A" w:rsidRPr="00306059">
        <w:rPr>
          <w:b/>
          <w:bCs/>
        </w:rPr>
        <w:t xml:space="preserve">tárgyú </w:t>
      </w:r>
      <w:r w:rsidR="003A648A" w:rsidRPr="00A90B9B">
        <w:t>közbeszerzési értékhatár alatti beszerzési eljárást folytatott le.</w:t>
      </w:r>
      <w:r w:rsidR="00D13F3C">
        <w:t xml:space="preserve"> </w:t>
      </w:r>
      <w:r w:rsidR="003A648A" w:rsidRPr="00A90B9B">
        <w:t xml:space="preserve">A </w:t>
      </w:r>
      <w:r w:rsidR="00D13F3C">
        <w:t>Bérlő</w:t>
      </w:r>
      <w:r w:rsidR="003A648A" w:rsidRPr="00A90B9B">
        <w:t xml:space="preserve"> ajánlatkérésére a </w:t>
      </w:r>
      <w:r w:rsidR="00D13F3C">
        <w:t>Bérbeadó</w:t>
      </w:r>
      <w:r w:rsidR="003A648A" w:rsidRPr="00A90B9B">
        <w:t xml:space="preserve"> nyújtotta be – a </w:t>
      </w:r>
      <w:r w:rsidR="00F01429">
        <w:t>II</w:t>
      </w:r>
      <w:r w:rsidR="003A648A" w:rsidRPr="00A90B9B">
        <w:t xml:space="preserve">. fejezetben foglalt feladatokra vonatkozóan – a legalacsonyabb összegű érvényes ajánlatát, ezért a </w:t>
      </w:r>
      <w:r w:rsidR="00D13F3C">
        <w:t>Bérbeadó</w:t>
      </w:r>
      <w:r w:rsidR="003A648A" w:rsidRPr="00A90B9B">
        <w:t xml:space="preserve"> a </w:t>
      </w:r>
      <w:r w:rsidR="00C6191D">
        <w:t>Bérlővel</w:t>
      </w:r>
      <w:r w:rsidR="003A648A" w:rsidRPr="00A90B9B">
        <w:t xml:space="preserve">, mint a beszerzési eljárás – </w:t>
      </w:r>
      <w:r w:rsidR="00F01429">
        <w:t>II</w:t>
      </w:r>
      <w:r w:rsidR="003A648A" w:rsidRPr="00A90B9B">
        <w:t xml:space="preserve">. fejezetben foglalt feladatokra vonatkozó – nyertes ajánlattevőjével köti meg a jelen </w:t>
      </w:r>
      <w:r w:rsidR="00C6191D">
        <w:t>bérleti</w:t>
      </w:r>
      <w:r w:rsidR="003A648A" w:rsidRPr="00A90B9B">
        <w:t xml:space="preserve"> szerződést (a továbbiakban: Szerződés). </w:t>
      </w:r>
      <w:r w:rsidR="00C6191D">
        <w:t>Bérbeadó</w:t>
      </w:r>
      <w:r w:rsidR="003A648A" w:rsidRPr="00A90B9B">
        <w:t xml:space="preserve"> árajánlata jelen Szerződés </w:t>
      </w:r>
      <w:r w:rsidR="00DC2F27">
        <w:t>1</w:t>
      </w:r>
      <w:r w:rsidR="003A648A" w:rsidRPr="00A90B9B">
        <w:t>. sz</w:t>
      </w:r>
      <w:r w:rsidR="00DC2F27">
        <w:t>ámú</w:t>
      </w:r>
      <w:r w:rsidR="003A648A" w:rsidRPr="00A90B9B">
        <w:t xml:space="preserve"> elválaszthatatlan mellékletét képezi.</w:t>
      </w:r>
    </w:p>
    <w:p w14:paraId="00DAB866" w14:textId="77777777" w:rsidR="00C6191D" w:rsidRPr="00A90B9B" w:rsidRDefault="00C6191D" w:rsidP="00D13F3C">
      <w:pPr>
        <w:suppressAutoHyphens/>
        <w:jc w:val="both"/>
      </w:pPr>
    </w:p>
    <w:p w14:paraId="4648D941" w14:textId="0E7072A0" w:rsidR="003A648A" w:rsidRPr="00A53DFE" w:rsidRDefault="00C6191D" w:rsidP="00F650B3">
      <w:pPr>
        <w:pStyle w:val="Listaszerbekezds"/>
        <w:numPr>
          <w:ilvl w:val="0"/>
          <w:numId w:val="20"/>
        </w:numPr>
        <w:spacing w:after="120"/>
        <w:ind w:left="0" w:firstLine="0"/>
        <w:jc w:val="center"/>
        <w:rPr>
          <w:b/>
        </w:rPr>
      </w:pPr>
      <w:r w:rsidRPr="00A53DFE">
        <w:rPr>
          <w:b/>
        </w:rPr>
        <w:t>A Szerződés tárgya</w:t>
      </w:r>
    </w:p>
    <w:p w14:paraId="48728C6F" w14:textId="77777777" w:rsidR="00137317" w:rsidRPr="00F650B3" w:rsidRDefault="00137317" w:rsidP="00137317">
      <w:pPr>
        <w:ind w:left="720"/>
        <w:jc w:val="both"/>
      </w:pPr>
    </w:p>
    <w:p w14:paraId="531A88BA" w14:textId="1FE5B604" w:rsidR="003F327E" w:rsidRPr="00F650B3" w:rsidRDefault="006B0F5D" w:rsidP="00F650B3">
      <w:pPr>
        <w:pStyle w:val="Listaszerbekezds"/>
        <w:numPr>
          <w:ilvl w:val="0"/>
          <w:numId w:val="2"/>
        </w:numPr>
        <w:ind w:left="284" w:hanging="284"/>
        <w:jc w:val="both"/>
      </w:pPr>
      <w:r w:rsidRPr="00F650B3">
        <w:t>B</w:t>
      </w:r>
      <w:r w:rsidR="003F327E" w:rsidRPr="00F650B3">
        <w:t xml:space="preserve">érbeadó bérbe adja a Bérlő pedig bérbe veszi a jelen megállapodás </w:t>
      </w:r>
      <w:r w:rsidR="009200B5" w:rsidRPr="00F650B3">
        <w:t>1</w:t>
      </w:r>
      <w:r w:rsidR="00D32941" w:rsidRPr="00F650B3">
        <w:t xml:space="preserve">. </w:t>
      </w:r>
      <w:r w:rsidR="003F327E" w:rsidRPr="00F650B3">
        <w:t>sz</w:t>
      </w:r>
      <w:r w:rsidR="00216CE9" w:rsidRPr="00F650B3">
        <w:t>ámú</w:t>
      </w:r>
      <w:r w:rsidR="003F327E" w:rsidRPr="00F650B3">
        <w:t xml:space="preserve"> mellékletében meghatározott</w:t>
      </w:r>
      <w:r w:rsidR="000A798C" w:rsidRPr="00F650B3">
        <w:t xml:space="preserve"> típusú</w:t>
      </w:r>
      <w:r w:rsidR="003F327E" w:rsidRPr="00F650B3">
        <w:t>, a Bérbeadó kizárólagos tulajdonát képező</w:t>
      </w:r>
      <w:r w:rsidR="000A798C" w:rsidRPr="00F650B3">
        <w:t xml:space="preserve"> 10 db</w:t>
      </w:r>
      <w:r w:rsidR="003F327E" w:rsidRPr="00F650B3">
        <w:t xml:space="preserve"> </w:t>
      </w:r>
      <w:r w:rsidR="00E34FC2" w:rsidRPr="00F650B3">
        <w:t>lapto</w:t>
      </w:r>
      <w:r w:rsidR="00CA228A" w:rsidRPr="00F650B3">
        <w:t>pot</w:t>
      </w:r>
      <w:r w:rsidR="003F327E" w:rsidRPr="00F650B3">
        <w:t xml:space="preserve"> </w:t>
      </w:r>
      <w:r w:rsidR="009D3565">
        <w:t>minimum 2</w:t>
      </w:r>
      <w:r w:rsidR="00E131A5">
        <w:t>,</w:t>
      </w:r>
      <w:r w:rsidR="009D3565">
        <w:t xml:space="preserve"> maximum 6 hónap időtartamra</w:t>
      </w:r>
      <w:r w:rsidR="003F327E" w:rsidRPr="00F650B3">
        <w:t xml:space="preserve"> jelen szerződésben foglaltak szerinti bérleti </w:t>
      </w:r>
      <w:r w:rsidR="00CA228A" w:rsidRPr="00F650B3">
        <w:t xml:space="preserve">díj </w:t>
      </w:r>
      <w:r w:rsidR="003F327E" w:rsidRPr="00F650B3">
        <w:t>ellenében</w:t>
      </w:r>
      <w:r w:rsidR="005D4CF6" w:rsidRPr="00F650B3">
        <w:t>.</w:t>
      </w:r>
    </w:p>
    <w:p w14:paraId="51C8B442" w14:textId="77777777" w:rsidR="003F327E" w:rsidRPr="00F650B3" w:rsidRDefault="003F327E" w:rsidP="00F650B3">
      <w:pPr>
        <w:ind w:hanging="284"/>
        <w:jc w:val="both"/>
      </w:pPr>
    </w:p>
    <w:p w14:paraId="00FC0BDA" w14:textId="44248392" w:rsidR="003F327E" w:rsidRPr="00F650B3" w:rsidRDefault="005D4CF6" w:rsidP="00F650B3">
      <w:pPr>
        <w:pStyle w:val="Listaszerbekezds"/>
        <w:widowControl w:val="0"/>
        <w:numPr>
          <w:ilvl w:val="0"/>
          <w:numId w:val="2"/>
        </w:numPr>
        <w:ind w:left="426" w:right="-17" w:hanging="284"/>
        <w:jc w:val="both"/>
        <w:rPr>
          <w:lang w:bidi="hu-HU"/>
        </w:rPr>
      </w:pPr>
      <w:r w:rsidRPr="00F650B3">
        <w:t>Jelen Szerződés</w:t>
      </w:r>
      <w:r w:rsidR="003F327E" w:rsidRPr="00F650B3">
        <w:t xml:space="preserve"> az 1</w:t>
      </w:r>
      <w:r w:rsidR="00EF28B2" w:rsidRPr="00F650B3">
        <w:t>.</w:t>
      </w:r>
      <w:r w:rsidR="00DE2B68" w:rsidRPr="00F650B3">
        <w:t xml:space="preserve"> </w:t>
      </w:r>
      <w:r w:rsidR="003F327E" w:rsidRPr="00F650B3">
        <w:t>sz</w:t>
      </w:r>
      <w:r w:rsidR="00216CE9" w:rsidRPr="00F650B3">
        <w:t>ámú</w:t>
      </w:r>
      <w:r w:rsidR="003F327E" w:rsidRPr="00F650B3">
        <w:t xml:space="preserve"> mellékletben szereplő </w:t>
      </w:r>
      <w:r w:rsidR="00640BB7" w:rsidRPr="00F650B3">
        <w:t xml:space="preserve">informatikai </w:t>
      </w:r>
      <w:r w:rsidR="0080014D" w:rsidRPr="00F650B3">
        <w:t xml:space="preserve">eszközökre </w:t>
      </w:r>
      <w:r w:rsidR="003F327E" w:rsidRPr="00F650B3">
        <w:t xml:space="preserve">vonatkozik. </w:t>
      </w:r>
    </w:p>
    <w:p w14:paraId="4A429D43" w14:textId="77777777" w:rsidR="003F327E" w:rsidRPr="00F650B3" w:rsidRDefault="003F327E" w:rsidP="003F327E">
      <w:pPr>
        <w:widowControl w:val="0"/>
        <w:ind w:left="993" w:right="-17" w:hanging="568"/>
        <w:jc w:val="both"/>
        <w:rPr>
          <w:lang w:bidi="hu-HU"/>
        </w:rPr>
      </w:pPr>
    </w:p>
    <w:p w14:paraId="7897FFE8" w14:textId="47D85C25" w:rsidR="003F327E" w:rsidRPr="00F650B3" w:rsidRDefault="003F327E" w:rsidP="00F650B3">
      <w:pPr>
        <w:pStyle w:val="Listaszerbekezds"/>
        <w:numPr>
          <w:ilvl w:val="0"/>
          <w:numId w:val="20"/>
        </w:numPr>
        <w:spacing w:after="120"/>
        <w:ind w:left="0" w:firstLine="0"/>
        <w:jc w:val="center"/>
        <w:rPr>
          <w:b/>
        </w:rPr>
      </w:pPr>
      <w:r w:rsidRPr="00F650B3">
        <w:rPr>
          <w:b/>
        </w:rPr>
        <w:t xml:space="preserve">A </w:t>
      </w:r>
      <w:r w:rsidR="006A02CB" w:rsidRPr="00F650B3">
        <w:rPr>
          <w:b/>
        </w:rPr>
        <w:t>Bérbeadó</w:t>
      </w:r>
      <w:r w:rsidRPr="00F650B3">
        <w:rPr>
          <w:b/>
        </w:rPr>
        <w:t xml:space="preserve"> kötelezettségei</w:t>
      </w:r>
    </w:p>
    <w:p w14:paraId="7A416F0C" w14:textId="77777777" w:rsidR="003F327E" w:rsidRPr="00F650B3" w:rsidRDefault="003F327E" w:rsidP="003F327E">
      <w:pPr>
        <w:keepNext/>
        <w:keepLines/>
        <w:widowControl w:val="0"/>
        <w:ind w:right="-17"/>
        <w:outlineLvl w:val="2"/>
        <w:rPr>
          <w:rFonts w:eastAsia="Cambria"/>
          <w:b/>
          <w:bCs/>
          <w:i/>
          <w:iCs/>
          <w:lang w:bidi="hu-HU"/>
        </w:rPr>
      </w:pPr>
    </w:p>
    <w:p w14:paraId="3B4E24A8" w14:textId="6531445A" w:rsidR="003F327E" w:rsidRPr="00F650B3" w:rsidRDefault="00804222" w:rsidP="00F650B3">
      <w:pPr>
        <w:pStyle w:val="Listaszerbekezds"/>
        <w:numPr>
          <w:ilvl w:val="3"/>
          <w:numId w:val="2"/>
        </w:numPr>
        <w:ind w:left="284" w:hanging="284"/>
        <w:jc w:val="both"/>
      </w:pPr>
      <w:r w:rsidRPr="00F650B3">
        <w:t xml:space="preserve">Bérbeadót az alábbi kötelezettségek </w:t>
      </w:r>
      <w:r w:rsidR="00EC6B13" w:rsidRPr="00F650B3">
        <w:t>terhelik</w:t>
      </w:r>
      <w:r w:rsidR="00DD3A93" w:rsidRPr="00F650B3">
        <w:t>:</w:t>
      </w:r>
    </w:p>
    <w:p w14:paraId="3FE12044" w14:textId="585500AB" w:rsidR="003F327E" w:rsidRPr="00F650B3" w:rsidRDefault="003F327E" w:rsidP="003F327E">
      <w:pPr>
        <w:widowControl w:val="0"/>
        <w:numPr>
          <w:ilvl w:val="0"/>
          <w:numId w:val="1"/>
        </w:numPr>
        <w:ind w:left="720" w:right="-17" w:hanging="360"/>
        <w:jc w:val="both"/>
        <w:rPr>
          <w:lang w:bidi="hu-HU"/>
        </w:rPr>
      </w:pPr>
      <w:r w:rsidRPr="00F650B3">
        <w:rPr>
          <w:lang w:bidi="hu-HU"/>
        </w:rPr>
        <w:t xml:space="preserve">a </w:t>
      </w:r>
      <w:r w:rsidR="000A1F5C" w:rsidRPr="00F650B3">
        <w:rPr>
          <w:lang w:bidi="hu-HU"/>
        </w:rPr>
        <w:t xml:space="preserve">bérleti szerződés tárgyát képező </w:t>
      </w:r>
      <w:r w:rsidRPr="00F650B3">
        <w:rPr>
          <w:lang w:bidi="hu-HU"/>
        </w:rPr>
        <w:t xml:space="preserve">eszközök </w:t>
      </w:r>
      <w:r w:rsidR="00DD3A93" w:rsidRPr="00F650B3">
        <w:rPr>
          <w:lang w:bidi="hu-HU"/>
        </w:rPr>
        <w:t xml:space="preserve">Bérlő részére </w:t>
      </w:r>
      <w:r w:rsidR="001448B0">
        <w:rPr>
          <w:lang w:bidi="hu-HU"/>
        </w:rPr>
        <w:t xml:space="preserve">a szerződés </w:t>
      </w:r>
      <w:r w:rsidR="00E9130F">
        <w:rPr>
          <w:lang w:bidi="hu-HU"/>
        </w:rPr>
        <w:t xml:space="preserve">aláírását követő 5 napon belül </w:t>
      </w:r>
      <w:r w:rsidR="00DD3A93" w:rsidRPr="00F650B3">
        <w:rPr>
          <w:lang w:bidi="hu-HU"/>
        </w:rPr>
        <w:t>történő átadása</w:t>
      </w:r>
      <w:r w:rsidR="00F16FAA" w:rsidRPr="00F650B3">
        <w:rPr>
          <w:lang w:bidi="hu-HU"/>
        </w:rPr>
        <w:t xml:space="preserve"> és az azzal kapcsolatos költségek viselése</w:t>
      </w:r>
    </w:p>
    <w:p w14:paraId="69878A52" w14:textId="64CF5432" w:rsidR="003F327E" w:rsidRPr="00F650B3" w:rsidRDefault="003F327E" w:rsidP="003F327E">
      <w:pPr>
        <w:widowControl w:val="0"/>
        <w:numPr>
          <w:ilvl w:val="0"/>
          <w:numId w:val="1"/>
        </w:numPr>
        <w:ind w:left="720" w:right="-17" w:hanging="360"/>
        <w:jc w:val="both"/>
        <w:rPr>
          <w:lang w:bidi="hu-HU"/>
        </w:rPr>
      </w:pPr>
      <w:r w:rsidRPr="00F650B3">
        <w:rPr>
          <w:lang w:bidi="hu-HU"/>
        </w:rPr>
        <w:lastRenderedPageBreak/>
        <w:t>amennyiben egy adott eszköz</w:t>
      </w:r>
      <w:r w:rsidR="007A015B" w:rsidRPr="00F650B3">
        <w:rPr>
          <w:lang w:bidi="hu-HU"/>
        </w:rPr>
        <w:t>zel kapcsolatban</w:t>
      </w:r>
      <w:r w:rsidRPr="00F650B3">
        <w:rPr>
          <w:lang w:bidi="hu-HU"/>
        </w:rPr>
        <w:t xml:space="preserve"> a Bérlő hibá</w:t>
      </w:r>
      <w:r w:rsidR="007A015B" w:rsidRPr="00F650B3">
        <w:rPr>
          <w:lang w:bidi="hu-HU"/>
        </w:rPr>
        <w:t>t jelent be</w:t>
      </w:r>
      <w:r w:rsidRPr="00F650B3">
        <w:rPr>
          <w:lang w:bidi="hu-HU"/>
        </w:rPr>
        <w:t>, a Bérlő kérheti az eszköz cseréjét.</w:t>
      </w:r>
      <w:r w:rsidR="007603F5" w:rsidRPr="00F650B3">
        <w:rPr>
          <w:lang w:bidi="hu-HU"/>
        </w:rPr>
        <w:t xml:space="preserve"> Ilyen esetekben a Bérbeadó a cserét 10 munkanapon belül el kell, hogy végezze.</w:t>
      </w:r>
      <w:r w:rsidRPr="00F650B3">
        <w:rPr>
          <w:lang w:bidi="hu-HU"/>
        </w:rPr>
        <w:t xml:space="preserve"> Kivételt jelentenek ez alól a Bérlő hibájából eredő meghibásodások. </w:t>
      </w:r>
    </w:p>
    <w:p w14:paraId="3FE13F0E" w14:textId="67E4C40C" w:rsidR="003F327E" w:rsidRPr="00F650B3" w:rsidRDefault="003F327E" w:rsidP="003F327E">
      <w:pPr>
        <w:widowControl w:val="0"/>
        <w:numPr>
          <w:ilvl w:val="0"/>
          <w:numId w:val="1"/>
        </w:numPr>
        <w:ind w:left="720" w:right="-17" w:hanging="360"/>
        <w:jc w:val="both"/>
        <w:rPr>
          <w:lang w:bidi="hu-HU"/>
        </w:rPr>
      </w:pPr>
      <w:r w:rsidRPr="00F650B3">
        <w:rPr>
          <w:lang w:bidi="hu-HU"/>
        </w:rPr>
        <w:t>a szerződési jogviszony befejeztével a visszaszállításról, a szállítási költségek a</w:t>
      </w:r>
      <w:r w:rsidR="00E449AD" w:rsidRPr="00F650B3">
        <w:rPr>
          <w:lang w:bidi="hu-HU"/>
        </w:rPr>
        <w:t xml:space="preserve"> Bérlőt </w:t>
      </w:r>
      <w:r w:rsidRPr="00F650B3">
        <w:rPr>
          <w:lang w:bidi="hu-HU"/>
        </w:rPr>
        <w:t>terhelik.</w:t>
      </w:r>
    </w:p>
    <w:p w14:paraId="3F3CC451" w14:textId="0A4CAF75" w:rsidR="003F327E" w:rsidRPr="00F650B3" w:rsidRDefault="003F327E" w:rsidP="003F327E">
      <w:pPr>
        <w:widowControl w:val="0"/>
        <w:numPr>
          <w:ilvl w:val="0"/>
          <w:numId w:val="1"/>
        </w:numPr>
        <w:ind w:left="720" w:right="-17" w:hanging="360"/>
        <w:jc w:val="both"/>
        <w:rPr>
          <w:lang w:bidi="hu-HU"/>
        </w:rPr>
      </w:pPr>
      <w:r w:rsidRPr="00F650B3">
        <w:rPr>
          <w:lang w:bidi="hu-HU"/>
        </w:rPr>
        <w:t>A</w:t>
      </w:r>
      <w:r w:rsidR="00F83810" w:rsidRPr="00F650B3">
        <w:rPr>
          <w:lang w:bidi="hu-HU"/>
        </w:rPr>
        <w:t xml:space="preserve"> Bérbeadó</w:t>
      </w:r>
      <w:r w:rsidR="00342A8A" w:rsidRPr="00F650B3">
        <w:rPr>
          <w:lang w:bidi="hu-HU"/>
        </w:rPr>
        <w:t xml:space="preserve"> és</w:t>
      </w:r>
      <w:r w:rsidR="00F83810" w:rsidRPr="00F650B3">
        <w:rPr>
          <w:lang w:bidi="hu-HU"/>
        </w:rPr>
        <w:t xml:space="preserve"> </w:t>
      </w:r>
      <w:r w:rsidRPr="00F650B3">
        <w:rPr>
          <w:lang w:bidi="hu-HU"/>
        </w:rPr>
        <w:t>a Bérlő IT részleg</w:t>
      </w:r>
      <w:r w:rsidR="00342A8A" w:rsidRPr="00F650B3">
        <w:rPr>
          <w:lang w:bidi="hu-HU"/>
        </w:rPr>
        <w:t xml:space="preserve">e </w:t>
      </w:r>
      <w:r w:rsidR="008F52B7" w:rsidRPr="00F650B3">
        <w:rPr>
          <w:lang w:bidi="hu-HU"/>
        </w:rPr>
        <w:t xml:space="preserve">az eszközök </w:t>
      </w:r>
      <w:r w:rsidR="00342A8A" w:rsidRPr="00F650B3">
        <w:rPr>
          <w:lang w:bidi="hu-HU"/>
        </w:rPr>
        <w:t>állapotát</w:t>
      </w:r>
      <w:r w:rsidR="00824BF9" w:rsidRPr="00F650B3">
        <w:rPr>
          <w:lang w:bidi="hu-HU"/>
        </w:rPr>
        <w:t xml:space="preserve"> az átadás előtt</w:t>
      </w:r>
      <w:r w:rsidR="00342A8A" w:rsidRPr="00F650B3">
        <w:rPr>
          <w:lang w:bidi="hu-HU"/>
        </w:rPr>
        <w:t xml:space="preserve"> közösen ellenőrzik.</w:t>
      </w:r>
    </w:p>
    <w:p w14:paraId="1944352A" w14:textId="4A8468C1" w:rsidR="003F327E" w:rsidRPr="00F650B3" w:rsidRDefault="003F327E" w:rsidP="003F327E">
      <w:pPr>
        <w:widowControl w:val="0"/>
        <w:numPr>
          <w:ilvl w:val="0"/>
          <w:numId w:val="1"/>
        </w:numPr>
        <w:ind w:left="720" w:right="-17" w:hanging="360"/>
        <w:jc w:val="both"/>
        <w:rPr>
          <w:lang w:bidi="hu-HU"/>
        </w:rPr>
      </w:pPr>
      <w:r w:rsidRPr="00F650B3">
        <w:rPr>
          <w:lang w:bidi="hu-HU"/>
        </w:rPr>
        <w:t>A</w:t>
      </w:r>
      <w:r w:rsidR="00342A8A" w:rsidRPr="00F650B3">
        <w:rPr>
          <w:lang w:bidi="hu-HU"/>
        </w:rPr>
        <w:t xml:space="preserve"> Bérbeadó </w:t>
      </w:r>
      <w:r w:rsidRPr="00F650B3">
        <w:rPr>
          <w:lang w:bidi="hu-HU"/>
        </w:rPr>
        <w:t xml:space="preserve">szavatol azért, hogy az átadott eszközök a leszállításuk és a Bérlő részére történő birtokátruházásuk kezdetétől a </w:t>
      </w:r>
      <w:r w:rsidR="00875938" w:rsidRPr="00F650B3">
        <w:rPr>
          <w:lang w:bidi="hu-HU"/>
        </w:rPr>
        <w:t>Bérbeadó</w:t>
      </w:r>
      <w:r w:rsidRPr="00F650B3">
        <w:rPr>
          <w:lang w:bidi="hu-HU"/>
        </w:rPr>
        <w:t xml:space="preserve"> részére történő visszaadásuk, birtok átruházásuk időpontjáig szerződésszerű használatra alkalmasak és megfelelnek a vonatkozó jogszabályi előírásoknak, valamint azért, hogy harmadik személynek nincs az eszközökre olyan joga, amely a Bérlőt a használatában korlátozza vagy megakadályozza. A</w:t>
      </w:r>
      <w:r w:rsidR="00B62486" w:rsidRPr="00F650B3">
        <w:rPr>
          <w:lang w:bidi="hu-HU"/>
        </w:rPr>
        <w:t xml:space="preserve">z eszközök meghibásodásából eredő </w:t>
      </w:r>
      <w:r w:rsidR="00E664B2" w:rsidRPr="00F650B3">
        <w:rPr>
          <w:lang w:bidi="hu-HU"/>
        </w:rPr>
        <w:t xml:space="preserve">Bérbeadót ért károkért </w:t>
      </w:r>
      <w:r w:rsidR="00944AE0" w:rsidRPr="00F650B3">
        <w:rPr>
          <w:lang w:bidi="hu-HU"/>
        </w:rPr>
        <w:t xml:space="preserve">való felelősségvonásra, valamint a Bérbeadót terhelő </w:t>
      </w:r>
      <w:r w:rsidRPr="00F650B3">
        <w:rPr>
          <w:lang w:bidi="hu-HU"/>
        </w:rPr>
        <w:t>szavatosságra a Polgári Törvénykönyv</w:t>
      </w:r>
      <w:r w:rsidR="00FD7AF5" w:rsidRPr="00F650B3">
        <w:rPr>
          <w:lang w:bidi="hu-HU"/>
        </w:rPr>
        <w:t>ről szóló 2013. évi V. törvény (a továbbiakban: Ptk.)</w:t>
      </w:r>
      <w:r w:rsidRPr="00F650B3">
        <w:rPr>
          <w:lang w:bidi="hu-HU"/>
        </w:rPr>
        <w:t xml:space="preserve"> szabályai az irányadók</w:t>
      </w:r>
      <w:r w:rsidR="00F71795" w:rsidRPr="00F650B3">
        <w:rPr>
          <w:lang w:bidi="hu-HU"/>
        </w:rPr>
        <w:t>.</w:t>
      </w:r>
    </w:p>
    <w:p w14:paraId="00C7F195" w14:textId="398E119E" w:rsidR="003F327E" w:rsidRPr="00F650B3" w:rsidRDefault="003F327E" w:rsidP="003F327E">
      <w:pPr>
        <w:widowControl w:val="0"/>
        <w:numPr>
          <w:ilvl w:val="0"/>
          <w:numId w:val="1"/>
        </w:numPr>
        <w:ind w:left="720" w:right="-17" w:hanging="360"/>
        <w:jc w:val="both"/>
        <w:rPr>
          <w:lang w:bidi="hu-HU"/>
        </w:rPr>
      </w:pPr>
      <w:r w:rsidRPr="00F650B3">
        <w:rPr>
          <w:lang w:bidi="hu-HU"/>
        </w:rPr>
        <w:t>A bérleti jogviszony megszűnésének napján - előre egyeztetett időpontban - Bérbeadó jogosult és köteles az 1.</w:t>
      </w:r>
      <w:r w:rsidR="00A76E85" w:rsidRPr="00F650B3">
        <w:rPr>
          <w:lang w:bidi="hu-HU"/>
        </w:rPr>
        <w:t xml:space="preserve"> </w:t>
      </w:r>
      <w:r w:rsidRPr="00F650B3">
        <w:rPr>
          <w:lang w:bidi="hu-HU"/>
        </w:rPr>
        <w:t>sz</w:t>
      </w:r>
      <w:r w:rsidR="006A6DFC" w:rsidRPr="00F650B3">
        <w:rPr>
          <w:lang w:bidi="hu-HU"/>
        </w:rPr>
        <w:t>ámú</w:t>
      </w:r>
      <w:r w:rsidRPr="00F650B3">
        <w:rPr>
          <w:lang w:bidi="hu-HU"/>
        </w:rPr>
        <w:t xml:space="preserve"> mellékletben szereplő berendezések átvételére és elvitelére, a birtokátruházásról a felek jegyzőkönyvet vesznek f</w:t>
      </w:r>
      <w:r w:rsidR="0032406C" w:rsidRPr="00F650B3">
        <w:rPr>
          <w:lang w:bidi="hu-HU"/>
        </w:rPr>
        <w:t>el.</w:t>
      </w:r>
    </w:p>
    <w:p w14:paraId="118B9C7A" w14:textId="77777777" w:rsidR="003F327E" w:rsidRPr="00F650B3" w:rsidRDefault="003F327E" w:rsidP="007E61A4">
      <w:pPr>
        <w:widowControl w:val="0"/>
        <w:ind w:right="-17"/>
        <w:jc w:val="both"/>
        <w:rPr>
          <w:lang w:bidi="hu-HU"/>
        </w:rPr>
      </w:pPr>
    </w:p>
    <w:p w14:paraId="599BBBFF" w14:textId="08325818" w:rsidR="003F327E" w:rsidRPr="003B3FB1" w:rsidRDefault="003F327E" w:rsidP="00F650B3">
      <w:pPr>
        <w:pStyle w:val="Listaszerbekezds"/>
        <w:numPr>
          <w:ilvl w:val="3"/>
          <w:numId w:val="2"/>
        </w:numPr>
        <w:ind w:left="284" w:hanging="284"/>
        <w:jc w:val="both"/>
      </w:pPr>
      <w:r w:rsidRPr="003B3FB1">
        <w:t xml:space="preserve">Bérbeadó szavatol azért, hogy az általa jelen szerződéssel létesített jogviszony keretében leszállított berendezéseken harmadik személynek nincs olyan joga, amely a Bérlő használatát a jogviszony tartama alatt korlátozza, vagy akadályozza. </w:t>
      </w:r>
    </w:p>
    <w:p w14:paraId="46881AF9" w14:textId="77777777" w:rsidR="003F327E" w:rsidRPr="00F650B3" w:rsidRDefault="003F327E" w:rsidP="003F327E">
      <w:pPr>
        <w:widowControl w:val="0"/>
        <w:ind w:left="709" w:right="-17"/>
        <w:jc w:val="both"/>
        <w:rPr>
          <w:lang w:bidi="hu-HU"/>
        </w:rPr>
      </w:pPr>
    </w:p>
    <w:p w14:paraId="6E7FAD87" w14:textId="09A888C7" w:rsidR="003F327E" w:rsidRPr="00F650B3" w:rsidRDefault="003F327E" w:rsidP="00F650B3">
      <w:pPr>
        <w:pStyle w:val="Listaszerbekezds"/>
        <w:numPr>
          <w:ilvl w:val="0"/>
          <w:numId w:val="20"/>
        </w:numPr>
        <w:spacing w:after="120"/>
        <w:ind w:left="0" w:firstLine="0"/>
        <w:jc w:val="center"/>
        <w:rPr>
          <w:b/>
        </w:rPr>
      </w:pPr>
      <w:r w:rsidRPr="00F650B3">
        <w:rPr>
          <w:b/>
        </w:rPr>
        <w:t>A Bérlő kötelezettségei</w:t>
      </w:r>
    </w:p>
    <w:p w14:paraId="3331038A" w14:textId="77777777" w:rsidR="003F327E" w:rsidRPr="00F650B3" w:rsidRDefault="003F327E" w:rsidP="003F327E">
      <w:pPr>
        <w:keepNext/>
        <w:keepLines/>
        <w:widowControl w:val="0"/>
        <w:ind w:right="-17"/>
        <w:jc w:val="both"/>
        <w:outlineLvl w:val="2"/>
        <w:rPr>
          <w:rFonts w:eastAsia="Cambria"/>
          <w:b/>
          <w:bCs/>
          <w:i/>
          <w:iCs/>
          <w:lang w:bidi="hu-HU"/>
        </w:rPr>
      </w:pPr>
    </w:p>
    <w:p w14:paraId="7A618365" w14:textId="7CC9CB4D" w:rsidR="003F327E" w:rsidRPr="00F650B3" w:rsidRDefault="003F327E" w:rsidP="00F650B3">
      <w:pPr>
        <w:pStyle w:val="Listaszerbekezds"/>
        <w:numPr>
          <w:ilvl w:val="6"/>
          <w:numId w:val="2"/>
        </w:numPr>
        <w:ind w:left="284" w:hanging="284"/>
        <w:jc w:val="both"/>
      </w:pPr>
      <w:r w:rsidRPr="00F650B3">
        <w:t>A Bérlőt az alábbi kötelezettségek terhelik jelen jogviszonyban:</w:t>
      </w:r>
    </w:p>
    <w:p w14:paraId="09FAB7B9" w14:textId="7FE4D1A2" w:rsidR="003F327E" w:rsidRPr="00F650B3" w:rsidRDefault="003F327E" w:rsidP="003F327E">
      <w:pPr>
        <w:widowControl w:val="0"/>
        <w:numPr>
          <w:ilvl w:val="0"/>
          <w:numId w:val="1"/>
        </w:numPr>
        <w:ind w:left="720" w:right="-17" w:hanging="360"/>
        <w:jc w:val="both"/>
        <w:rPr>
          <w:lang w:bidi="hu-HU"/>
        </w:rPr>
      </w:pPr>
      <w:r w:rsidRPr="00F650B3">
        <w:rPr>
          <w:lang w:bidi="hu-HU"/>
        </w:rPr>
        <w:t xml:space="preserve">a berendezéseket </w:t>
      </w:r>
      <w:proofErr w:type="spellStart"/>
      <w:r w:rsidR="00517076" w:rsidRPr="00F650B3">
        <w:rPr>
          <w:lang w:bidi="hu-HU"/>
        </w:rPr>
        <w:t>rendeltetésszerűen</w:t>
      </w:r>
      <w:proofErr w:type="spellEnd"/>
      <w:r w:rsidR="00517076" w:rsidRPr="00F650B3">
        <w:rPr>
          <w:lang w:bidi="hu-HU"/>
        </w:rPr>
        <w:t xml:space="preserve"> használja</w:t>
      </w:r>
    </w:p>
    <w:p w14:paraId="4A54D52C" w14:textId="036497EE" w:rsidR="008B305C" w:rsidRPr="00F650B3" w:rsidRDefault="008B305C" w:rsidP="003F327E">
      <w:pPr>
        <w:widowControl w:val="0"/>
        <w:numPr>
          <w:ilvl w:val="0"/>
          <w:numId w:val="1"/>
        </w:numPr>
        <w:ind w:left="720" w:right="-17" w:hanging="360"/>
        <w:jc w:val="both"/>
        <w:rPr>
          <w:lang w:bidi="hu-HU"/>
        </w:rPr>
      </w:pPr>
      <w:r w:rsidRPr="00F650B3">
        <w:rPr>
          <w:lang w:bidi="hu-HU"/>
        </w:rPr>
        <w:t xml:space="preserve">a Bérlő </w:t>
      </w:r>
      <w:r w:rsidR="00241271" w:rsidRPr="00F650B3">
        <w:rPr>
          <w:lang w:bidi="hu-HU"/>
        </w:rPr>
        <w:t>pusztán az eszközökben bekövetkező kisebb javítások</w:t>
      </w:r>
      <w:r w:rsidR="00297180" w:rsidRPr="00F650B3">
        <w:rPr>
          <w:lang w:bidi="hu-HU"/>
        </w:rPr>
        <w:t>at végezheti el.</w:t>
      </w:r>
    </w:p>
    <w:p w14:paraId="6FE0081C" w14:textId="6694E12B" w:rsidR="003F327E" w:rsidRPr="00F650B3" w:rsidRDefault="003F327E" w:rsidP="003F327E">
      <w:pPr>
        <w:widowControl w:val="0"/>
        <w:numPr>
          <w:ilvl w:val="0"/>
          <w:numId w:val="1"/>
        </w:numPr>
        <w:ind w:left="720" w:right="-17" w:hanging="360"/>
        <w:jc w:val="both"/>
        <w:rPr>
          <w:lang w:bidi="hu-HU"/>
        </w:rPr>
      </w:pPr>
      <w:r w:rsidRPr="00F650B3">
        <w:rPr>
          <w:lang w:bidi="hu-HU"/>
        </w:rPr>
        <w:t>a berendezéseken</w:t>
      </w:r>
      <w:r w:rsidR="00C4531E" w:rsidRPr="00F650B3">
        <w:rPr>
          <w:lang w:bidi="hu-HU"/>
        </w:rPr>
        <w:t xml:space="preserve"> a fenti, kisebb javításokon túlmenően</w:t>
      </w:r>
      <w:r w:rsidRPr="00F650B3">
        <w:rPr>
          <w:lang w:bidi="hu-HU"/>
        </w:rPr>
        <w:t xml:space="preserve"> semmiféle változtatást, javítást nem végez, ill. harmadik személyekkel nem végeztethet, csak és kizárólag a Bérbeadó szakembereivel,</w:t>
      </w:r>
    </w:p>
    <w:p w14:paraId="4D14799C" w14:textId="77777777" w:rsidR="003F327E" w:rsidRPr="00F650B3" w:rsidRDefault="003F327E" w:rsidP="003F327E">
      <w:pPr>
        <w:widowControl w:val="0"/>
        <w:numPr>
          <w:ilvl w:val="0"/>
          <w:numId w:val="1"/>
        </w:numPr>
        <w:ind w:left="720" w:right="-17" w:hanging="360"/>
        <w:jc w:val="both"/>
        <w:rPr>
          <w:lang w:bidi="hu-HU"/>
        </w:rPr>
      </w:pPr>
      <w:r w:rsidRPr="00F650B3">
        <w:rPr>
          <w:lang w:bidi="hu-HU"/>
        </w:rPr>
        <w:t>a Bérbeadót haladéktalanul tájékoztatja, ha harmadik személyek olyan igényt kívánnak érvényesíteni, ami kihat a használatba adott eszköz tulajdonjogára, illetőleg veszélyezteti a birtoklást (elkobzás, lefoglalás, felszámolási, végelszámolási, vagy csődeljárás, zálogba adás),</w:t>
      </w:r>
    </w:p>
    <w:p w14:paraId="258A3761" w14:textId="77777777" w:rsidR="003F327E" w:rsidRPr="00F650B3" w:rsidRDefault="003F327E" w:rsidP="003F327E">
      <w:pPr>
        <w:widowControl w:val="0"/>
        <w:numPr>
          <w:ilvl w:val="0"/>
          <w:numId w:val="1"/>
        </w:numPr>
        <w:ind w:left="720" w:right="-17" w:hanging="360"/>
        <w:jc w:val="both"/>
        <w:rPr>
          <w:lang w:bidi="hu-HU"/>
        </w:rPr>
      </w:pPr>
      <w:r w:rsidRPr="00F650B3">
        <w:rPr>
          <w:lang w:bidi="hu-HU"/>
        </w:rPr>
        <w:t>a bérleti jogviszony tárgyát képező, átvett eszközöket nem adhatja albérletbe, vagy harmadik személy használatába,</w:t>
      </w:r>
    </w:p>
    <w:p w14:paraId="2E446673" w14:textId="54B3A1E2" w:rsidR="003F327E" w:rsidRPr="00F650B3" w:rsidRDefault="003F327E" w:rsidP="003F327E">
      <w:pPr>
        <w:widowControl w:val="0"/>
        <w:numPr>
          <w:ilvl w:val="0"/>
          <w:numId w:val="1"/>
        </w:numPr>
        <w:ind w:left="720" w:right="-17" w:hanging="360"/>
        <w:jc w:val="both"/>
        <w:rPr>
          <w:lang w:bidi="hu-HU"/>
        </w:rPr>
      </w:pPr>
      <w:r w:rsidRPr="00F650B3">
        <w:rPr>
          <w:lang w:bidi="hu-HU"/>
        </w:rPr>
        <w:t>Bérlő köteles megakadályozni, hogy a berendezéseken a</w:t>
      </w:r>
      <w:r w:rsidR="0065058A" w:rsidRPr="00F650B3">
        <w:rPr>
          <w:lang w:bidi="hu-HU"/>
        </w:rPr>
        <w:t xml:space="preserve"> Bérbeadó</w:t>
      </w:r>
      <w:r w:rsidRPr="00F650B3">
        <w:rPr>
          <w:lang w:bidi="hu-HU"/>
        </w:rPr>
        <w:t xml:space="preserve"> által megbízott szakembereken kívül más személy javítási munkát, vagy egyéb beavatkozást végezzen. </w:t>
      </w:r>
    </w:p>
    <w:p w14:paraId="2B7DEC42" w14:textId="5598A0CB" w:rsidR="003F327E" w:rsidRPr="00F650B3" w:rsidRDefault="003F327E" w:rsidP="003F327E">
      <w:pPr>
        <w:widowControl w:val="0"/>
        <w:numPr>
          <w:ilvl w:val="0"/>
          <w:numId w:val="1"/>
        </w:numPr>
        <w:ind w:left="720" w:right="-17" w:hanging="360"/>
        <w:jc w:val="both"/>
        <w:rPr>
          <w:lang w:bidi="hu-HU"/>
        </w:rPr>
      </w:pPr>
      <w:r w:rsidRPr="00F650B3">
        <w:rPr>
          <w:lang w:bidi="hu-HU"/>
        </w:rPr>
        <w:t>az 1.</w:t>
      </w:r>
      <w:r w:rsidR="001D0FF4" w:rsidRPr="00F650B3">
        <w:rPr>
          <w:lang w:bidi="hu-HU"/>
        </w:rPr>
        <w:t xml:space="preserve"> </w:t>
      </w:r>
      <w:r w:rsidRPr="00F650B3">
        <w:rPr>
          <w:lang w:bidi="hu-HU"/>
        </w:rPr>
        <w:t xml:space="preserve">számú mellékletben szereplő berendezések </w:t>
      </w:r>
      <w:r w:rsidR="000F675D" w:rsidRPr="00F650B3">
        <w:rPr>
          <w:lang w:bidi="hu-HU"/>
        </w:rPr>
        <w:t>Bérlő</w:t>
      </w:r>
      <w:r w:rsidRPr="00F650B3">
        <w:rPr>
          <w:lang w:bidi="hu-HU"/>
        </w:rPr>
        <w:t xml:space="preserve"> részére történő átadásával - a kárveszély átszáll a Bérlőre, tehát felelős minden olyan kárért, amelynek megtérítésére mást nem lehet kötelezni. A berendezések megfelelő vagyonbiztosítása a Bérbeadó feladata,</w:t>
      </w:r>
    </w:p>
    <w:p w14:paraId="1FB18578" w14:textId="204D4FED" w:rsidR="003F327E" w:rsidRPr="00F650B3" w:rsidRDefault="003F327E" w:rsidP="003F327E">
      <w:pPr>
        <w:widowControl w:val="0"/>
        <w:numPr>
          <w:ilvl w:val="0"/>
          <w:numId w:val="1"/>
        </w:numPr>
        <w:ind w:left="720" w:right="-17" w:hanging="360"/>
        <w:jc w:val="both"/>
        <w:rPr>
          <w:lang w:bidi="hu-HU"/>
        </w:rPr>
      </w:pPr>
      <w:r w:rsidRPr="00F650B3">
        <w:rPr>
          <w:lang w:bidi="hu-HU"/>
        </w:rPr>
        <w:t>Bérlő tudomásul veszi, hogy a jelen szerződés 1.</w:t>
      </w:r>
      <w:r w:rsidR="00ED2575" w:rsidRPr="00F650B3">
        <w:rPr>
          <w:lang w:bidi="hu-HU"/>
        </w:rPr>
        <w:t xml:space="preserve"> </w:t>
      </w:r>
      <w:r w:rsidRPr="00F650B3">
        <w:rPr>
          <w:lang w:bidi="hu-HU"/>
        </w:rPr>
        <w:t xml:space="preserve">számú mellékletében szereplő berendezések a Bérbeadó tulajdonát képezik, azok nem idegeníthetők el és nem terhelhetők meg, továbbá bérletbe és/vagy használatba sem adhatók és a jelen szerződés keretein túl el nem mozdíthatók. A Bérlő köteles ezt az információt megosztani vezető tisztségviselőivel, tulajdonosaival és minden olyan személlyel, vagy szervezettel, </w:t>
      </w:r>
      <w:r w:rsidRPr="00F650B3">
        <w:rPr>
          <w:lang w:bidi="hu-HU"/>
        </w:rPr>
        <w:lastRenderedPageBreak/>
        <w:t>aki/amely a berendezéshez hozzáférhet. Esetleges csődeljárás, felszámolás esetén Bérlő szintén köteles az eljárást végzőt arról a tényről tájékoztatni, hogy a berendezés a Bérbeadó tulajdona, ahhoz a szerződés megszűnése esetén hozzáférési (elszállítási) joga van. A Bérlőnek a jelen Szerződéssel kapcsolatos kötelezettségei - mint készfizető kezes - a Bérbeadó által engedélyezett, vagy szerződésellenes engedményezés, bérletbe vagy használatba adás esetén is változatlanul fennmaradnak,</w:t>
      </w:r>
    </w:p>
    <w:p w14:paraId="01AE6E96" w14:textId="50FFEDA5" w:rsidR="003F327E" w:rsidRPr="00F650B3" w:rsidRDefault="003F327E" w:rsidP="003F327E">
      <w:pPr>
        <w:widowControl w:val="0"/>
        <w:numPr>
          <w:ilvl w:val="0"/>
          <w:numId w:val="1"/>
        </w:numPr>
        <w:ind w:left="720" w:right="-17" w:hanging="360"/>
        <w:jc w:val="both"/>
        <w:rPr>
          <w:lang w:bidi="hu-HU"/>
        </w:rPr>
      </w:pPr>
      <w:r w:rsidRPr="00F650B3">
        <w:rPr>
          <w:lang w:bidi="hu-HU"/>
        </w:rPr>
        <w:t>amennyiben az 1.</w:t>
      </w:r>
      <w:r w:rsidR="00ED2575" w:rsidRPr="00F650B3">
        <w:rPr>
          <w:lang w:bidi="hu-HU"/>
        </w:rPr>
        <w:t xml:space="preserve"> </w:t>
      </w:r>
      <w:r w:rsidRPr="00F650B3">
        <w:rPr>
          <w:lang w:bidi="hu-HU"/>
        </w:rPr>
        <w:t>számú mellékletben felsorolt berendezések valamelyike a szerződés időtartama alatt a Bérlőnek felróhatóan megsemmisül, úgy a Bérlő köteles a határozott időtartamú szerződésből még hátralévő időszakra összesen fizetendő alapdíj 100%-át egy összegben, a Bérbeadó által kiállított számla alapján - mint kártérítési átalányt - megfizetni. A megsemmisüléssel egy tekintet alá esik az is, ha a berendezés olyan mértékben megrongálódik, hogy gazdaságosan nem javítható, vagy ellopják, eltűnik, elvész stb. A Bérlő jelen szerződésből eredő jogait és kötelezettségeit csak a Bérbeadó írásbeli hozzájárulásával ruházhatja át harmadik személynek.</w:t>
      </w:r>
    </w:p>
    <w:p w14:paraId="1BD52D90" w14:textId="77777777" w:rsidR="003F327E" w:rsidRPr="00F650B3" w:rsidRDefault="003F327E" w:rsidP="003F327E">
      <w:pPr>
        <w:widowControl w:val="0"/>
        <w:ind w:left="709" w:right="-17"/>
        <w:jc w:val="both"/>
        <w:rPr>
          <w:lang w:bidi="hu-HU"/>
        </w:rPr>
      </w:pPr>
    </w:p>
    <w:p w14:paraId="5CF8EB99" w14:textId="054CB5C7" w:rsidR="003F327E" w:rsidRPr="00F650B3" w:rsidRDefault="003F327E" w:rsidP="00F650B3">
      <w:pPr>
        <w:pStyle w:val="Listaszerbekezds"/>
        <w:numPr>
          <w:ilvl w:val="0"/>
          <w:numId w:val="20"/>
        </w:numPr>
        <w:spacing w:after="120"/>
        <w:ind w:left="0" w:firstLine="0"/>
        <w:jc w:val="center"/>
        <w:rPr>
          <w:b/>
        </w:rPr>
      </w:pPr>
      <w:r w:rsidRPr="00F650B3">
        <w:rPr>
          <w:b/>
        </w:rPr>
        <w:t xml:space="preserve">A szerződés </w:t>
      </w:r>
      <w:r w:rsidR="00456FE0" w:rsidRPr="00F650B3">
        <w:rPr>
          <w:b/>
        </w:rPr>
        <w:t>hatálya/idő</w:t>
      </w:r>
      <w:r w:rsidRPr="00F650B3">
        <w:rPr>
          <w:b/>
        </w:rPr>
        <w:t>tartama</w:t>
      </w:r>
    </w:p>
    <w:p w14:paraId="6248F381" w14:textId="638B5D8C" w:rsidR="0014219B" w:rsidRPr="00F650B3" w:rsidRDefault="0014219B" w:rsidP="00F650B3">
      <w:pPr>
        <w:keepNext/>
        <w:keepLines/>
        <w:widowControl w:val="0"/>
        <w:tabs>
          <w:tab w:val="left" w:pos="1680"/>
        </w:tabs>
        <w:ind w:right="-17"/>
        <w:outlineLvl w:val="2"/>
        <w:rPr>
          <w:rFonts w:eastAsia="Cambria"/>
          <w:b/>
          <w:bCs/>
          <w:i/>
          <w:iCs/>
          <w:lang w:bidi="hu-HU"/>
        </w:rPr>
      </w:pPr>
    </w:p>
    <w:p w14:paraId="785B84E2" w14:textId="7E1537E1" w:rsidR="00585FC8" w:rsidRDefault="008A7628" w:rsidP="00F63E46">
      <w:pPr>
        <w:ind w:left="284" w:hanging="284"/>
        <w:jc w:val="both"/>
      </w:pPr>
      <w:r>
        <w:t xml:space="preserve">1. </w:t>
      </w:r>
      <w:r>
        <w:tab/>
      </w:r>
      <w:r w:rsidR="000E1FE3" w:rsidRPr="00F650B3">
        <w:t>Felek a jelen</w:t>
      </w:r>
      <w:r w:rsidR="007203FD" w:rsidRPr="00F650B3">
        <w:t xml:space="preserve"> szerződést</w:t>
      </w:r>
      <w:r w:rsidR="003609BE" w:rsidRPr="00F650B3">
        <w:t xml:space="preserve"> </w:t>
      </w:r>
      <w:r w:rsidR="003609BE" w:rsidRPr="003B3FB1">
        <w:t>határozott időre kötik</w:t>
      </w:r>
      <w:r w:rsidR="00EB0C51" w:rsidRPr="003B3FB1">
        <w:t xml:space="preserve">, </w:t>
      </w:r>
      <w:r w:rsidR="003609BE" w:rsidRPr="003B3FB1">
        <w:t>melynek hatálya a Felek aláírásának napjától</w:t>
      </w:r>
      <w:r w:rsidR="002F5389" w:rsidRPr="003B3FB1">
        <w:t xml:space="preserve"> számított legalább 2</w:t>
      </w:r>
      <w:r w:rsidR="0006594F">
        <w:t>,</w:t>
      </w:r>
      <w:r w:rsidR="00EB0C51" w:rsidRPr="003B3FB1">
        <w:t xml:space="preserve"> de </w:t>
      </w:r>
      <w:r w:rsidR="002F5389" w:rsidRPr="003B3FB1">
        <w:t>legfeljebb 6 hónap</w:t>
      </w:r>
      <w:r w:rsidR="00242894">
        <w:t xml:space="preserve"> azzal, hogy Bérlő minden hónap </w:t>
      </w:r>
      <w:r w:rsidR="006C59A2">
        <w:t xml:space="preserve">vége előtt 5 nappal köteles </w:t>
      </w:r>
      <w:r w:rsidR="00532922">
        <w:t>tájékoztatni Bérbeadót a Szerződés hatályának meg</w:t>
      </w:r>
      <w:r w:rsidR="00DF10E1">
        <w:t xml:space="preserve">hosszabbítása iránti igényéről. Ennek elmaradása esetén a Szerződés </w:t>
      </w:r>
      <w:r w:rsidR="00012EF1">
        <w:t>minden egyéb jogcselekmény nélkül megszűnik.</w:t>
      </w:r>
    </w:p>
    <w:p w14:paraId="74C3644B" w14:textId="77777777" w:rsidR="00F63E46" w:rsidRPr="00F650B3" w:rsidRDefault="00F63E46" w:rsidP="00F650B3">
      <w:pPr>
        <w:ind w:left="284" w:hanging="284"/>
        <w:jc w:val="both"/>
      </w:pPr>
    </w:p>
    <w:p w14:paraId="16FCF8F0" w14:textId="1FDA0B8A" w:rsidR="003F327E" w:rsidRDefault="00585FC8" w:rsidP="00585FC8">
      <w:pPr>
        <w:ind w:left="284" w:hanging="284"/>
        <w:jc w:val="both"/>
      </w:pPr>
      <w:r>
        <w:t>2.</w:t>
      </w:r>
      <w:r w:rsidR="00F63E46">
        <w:t xml:space="preserve"> </w:t>
      </w:r>
      <w:r>
        <w:tab/>
      </w:r>
      <w:r w:rsidR="003F327E" w:rsidRPr="00F650B3">
        <w:t>Bérbeadó a jogviszony végén intézkedik az 1.</w:t>
      </w:r>
      <w:r w:rsidR="00D457C0" w:rsidRPr="00F650B3">
        <w:t xml:space="preserve"> s</w:t>
      </w:r>
      <w:r w:rsidR="003F327E" w:rsidRPr="00F650B3">
        <w:t xml:space="preserve">zámú mellékletben szereplő berendezések és azok tartozékainak (alkatrészek, </w:t>
      </w:r>
      <w:proofErr w:type="gramStart"/>
      <w:r w:rsidR="003F327E" w:rsidRPr="00F650B3">
        <w:t>kellékanyagok,</w:t>
      </w:r>
      <w:proofErr w:type="gramEnd"/>
      <w:r w:rsidR="003F327E" w:rsidRPr="00F650B3">
        <w:t xml:space="preserve"> stb.), átadás-átvételét követő elszállításáról.</w:t>
      </w:r>
    </w:p>
    <w:p w14:paraId="3E55626D" w14:textId="77777777" w:rsidR="00585FC8" w:rsidRPr="00F650B3" w:rsidRDefault="00585FC8" w:rsidP="00F650B3">
      <w:pPr>
        <w:ind w:left="284" w:hanging="284"/>
        <w:jc w:val="both"/>
      </w:pPr>
    </w:p>
    <w:p w14:paraId="4FEBABDC" w14:textId="0AF9669B" w:rsidR="003F327E" w:rsidRPr="00F650B3" w:rsidRDefault="003F327E" w:rsidP="00F650B3">
      <w:pPr>
        <w:pStyle w:val="Listaszerbekezds"/>
        <w:numPr>
          <w:ilvl w:val="0"/>
          <w:numId w:val="20"/>
        </w:numPr>
        <w:spacing w:after="120"/>
        <w:ind w:left="0" w:firstLine="0"/>
        <w:jc w:val="center"/>
      </w:pPr>
      <w:r w:rsidRPr="00F650B3">
        <w:rPr>
          <w:b/>
        </w:rPr>
        <w:t>A bérlet</w:t>
      </w:r>
      <w:r w:rsidR="000A79C1" w:rsidRPr="00F650B3">
        <w:rPr>
          <w:b/>
        </w:rPr>
        <w:t xml:space="preserve">i </w:t>
      </w:r>
      <w:r w:rsidRPr="00F650B3">
        <w:rPr>
          <w:b/>
        </w:rPr>
        <w:t>díj</w:t>
      </w:r>
    </w:p>
    <w:p w14:paraId="1F2CEA6F" w14:textId="77777777" w:rsidR="003F327E" w:rsidRPr="00F650B3" w:rsidRDefault="003F327E" w:rsidP="003F327E">
      <w:pPr>
        <w:keepNext/>
        <w:keepLines/>
        <w:widowControl w:val="0"/>
        <w:ind w:right="-17"/>
        <w:jc w:val="both"/>
        <w:outlineLvl w:val="2"/>
        <w:rPr>
          <w:rFonts w:eastAsia="Cambria"/>
          <w:b/>
          <w:bCs/>
          <w:i/>
          <w:iCs/>
          <w:lang w:bidi="hu-HU"/>
        </w:rPr>
      </w:pPr>
    </w:p>
    <w:p w14:paraId="4D0424AB" w14:textId="3860B5E1" w:rsidR="009D50C2" w:rsidRPr="00F650B3" w:rsidRDefault="003F327E" w:rsidP="00F650B3">
      <w:pPr>
        <w:pStyle w:val="Listaszerbekezds"/>
        <w:numPr>
          <w:ilvl w:val="0"/>
          <w:numId w:val="21"/>
        </w:numPr>
        <w:ind w:left="284" w:hanging="284"/>
        <w:jc w:val="both"/>
      </w:pPr>
      <w:r w:rsidRPr="00F650B3">
        <w:t xml:space="preserve">A Bérlő köteles a jelen szerződés tárgyát képező berendezésekért a Bérbeadó által kiállított számla alapján </w:t>
      </w:r>
      <w:r w:rsidR="004C3D0A" w:rsidRPr="00F650B3">
        <w:t xml:space="preserve">az 1. számú mellékletben rögzített </w:t>
      </w:r>
      <w:r w:rsidR="009D50C2" w:rsidRPr="00F650B3">
        <w:t>össze</w:t>
      </w:r>
      <w:r w:rsidR="00D457C0" w:rsidRPr="00F650B3">
        <w:t>g</w:t>
      </w:r>
      <w:r w:rsidR="009D50C2" w:rsidRPr="00F650B3">
        <w:t>ű bérleti</w:t>
      </w:r>
      <w:r w:rsidR="00D457C0" w:rsidRPr="00F650B3">
        <w:t xml:space="preserve"> </w:t>
      </w:r>
      <w:r w:rsidRPr="00F650B3">
        <w:t>díjat fizetni</w:t>
      </w:r>
      <w:r w:rsidR="009D50C2" w:rsidRPr="00F650B3">
        <w:t xml:space="preserve"> az alábbiak szerint: </w:t>
      </w:r>
    </w:p>
    <w:p w14:paraId="6173A6A3" w14:textId="7EEDAC77" w:rsidR="004C3D0A" w:rsidRPr="00F650B3" w:rsidRDefault="003F327E" w:rsidP="00F650B3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 w:rsidRPr="00F650B3">
        <w:rPr>
          <w:color w:val="000000"/>
        </w:rPr>
        <w:t xml:space="preserve">A bérleti díj havonta </w:t>
      </w:r>
      <w:r w:rsidR="00335994">
        <w:rPr>
          <w:color w:val="000000"/>
        </w:rPr>
        <w:t>utólag</w:t>
      </w:r>
      <w:r w:rsidR="0092008B">
        <w:rPr>
          <w:color w:val="000000"/>
        </w:rPr>
        <w:t xml:space="preserve"> </w:t>
      </w:r>
      <w:r w:rsidR="0092008B" w:rsidRPr="000C78D1">
        <w:rPr>
          <w:b/>
          <w:bCs/>
          <w:color w:val="000000"/>
        </w:rPr>
        <w:t xml:space="preserve">tárgyhót </w:t>
      </w:r>
      <w:r w:rsidR="0092008B">
        <w:rPr>
          <w:b/>
          <w:bCs/>
          <w:color w:val="000000"/>
        </w:rPr>
        <w:t>követő</w:t>
      </w:r>
      <w:r w:rsidR="0092008B" w:rsidRPr="000C78D1">
        <w:rPr>
          <w:b/>
          <w:bCs/>
          <w:color w:val="000000"/>
        </w:rPr>
        <w:t xml:space="preserve"> hónap </w:t>
      </w:r>
      <w:r w:rsidR="0092008B">
        <w:rPr>
          <w:b/>
          <w:bCs/>
          <w:color w:val="000000"/>
        </w:rPr>
        <w:t>1</w:t>
      </w:r>
      <w:r w:rsidR="006A01EE">
        <w:rPr>
          <w:b/>
          <w:bCs/>
          <w:color w:val="000000"/>
        </w:rPr>
        <w:t>5</w:t>
      </w:r>
      <w:r w:rsidR="0092008B" w:rsidRPr="000C78D1">
        <w:rPr>
          <w:b/>
          <w:bCs/>
          <w:color w:val="000000"/>
        </w:rPr>
        <w:t>. napjáig</w:t>
      </w:r>
      <w:r w:rsidRPr="00F650B3">
        <w:rPr>
          <w:color w:val="000000"/>
        </w:rPr>
        <w:t xml:space="preserve"> esedékes</w:t>
      </w:r>
      <w:r w:rsidR="004C3D0A" w:rsidRPr="00F650B3">
        <w:rPr>
          <w:color w:val="000000"/>
        </w:rPr>
        <w:t>.</w:t>
      </w:r>
    </w:p>
    <w:p w14:paraId="61D6F0C3" w14:textId="543443FC" w:rsidR="004C3D0A" w:rsidRPr="00F650B3" w:rsidRDefault="003F327E" w:rsidP="00F650B3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ind w:left="567" w:hanging="283"/>
        <w:jc w:val="both"/>
        <w:rPr>
          <w:b/>
          <w:bCs/>
          <w:color w:val="000000"/>
        </w:rPr>
      </w:pPr>
      <w:r w:rsidRPr="00F650B3">
        <w:rPr>
          <w:color w:val="000000"/>
        </w:rPr>
        <w:t xml:space="preserve">Bérbeadó köteles a </w:t>
      </w:r>
      <w:r w:rsidRPr="00F650B3">
        <w:rPr>
          <w:b/>
          <w:bCs/>
          <w:color w:val="000000"/>
        </w:rPr>
        <w:t xml:space="preserve">tárgyhót </w:t>
      </w:r>
      <w:r w:rsidR="0092008B">
        <w:rPr>
          <w:b/>
          <w:bCs/>
          <w:color w:val="000000"/>
        </w:rPr>
        <w:t>követő</w:t>
      </w:r>
      <w:r w:rsidR="00A476D5" w:rsidRPr="00F650B3">
        <w:rPr>
          <w:b/>
          <w:bCs/>
          <w:color w:val="000000"/>
        </w:rPr>
        <w:t xml:space="preserve"> </w:t>
      </w:r>
      <w:r w:rsidRPr="00F650B3">
        <w:rPr>
          <w:b/>
          <w:bCs/>
          <w:color w:val="000000"/>
        </w:rPr>
        <w:t xml:space="preserve">hónap </w:t>
      </w:r>
      <w:r w:rsidR="006A01EE">
        <w:rPr>
          <w:b/>
          <w:bCs/>
          <w:color w:val="000000"/>
        </w:rPr>
        <w:t>8</w:t>
      </w:r>
      <w:r w:rsidRPr="00F650B3">
        <w:rPr>
          <w:b/>
          <w:bCs/>
          <w:color w:val="000000"/>
        </w:rPr>
        <w:t>. napjáig</w:t>
      </w:r>
      <w:r w:rsidRPr="00F650B3">
        <w:rPr>
          <w:color w:val="000000"/>
        </w:rPr>
        <w:t xml:space="preserve"> a bérleti díjról szóló számlát</w:t>
      </w:r>
      <w:r w:rsidR="004C3D0A" w:rsidRPr="00F650B3">
        <w:rPr>
          <w:color w:val="000000"/>
        </w:rPr>
        <w:t xml:space="preserve"> kiállítani és</w:t>
      </w:r>
      <w:r w:rsidRPr="00F650B3">
        <w:rPr>
          <w:color w:val="000000"/>
        </w:rPr>
        <w:t xml:space="preserve"> a Bérbeadó részére postai úton</w:t>
      </w:r>
      <w:r w:rsidR="004C3D0A" w:rsidRPr="00F650B3">
        <w:rPr>
          <w:color w:val="000000"/>
        </w:rPr>
        <w:t xml:space="preserve"> </w:t>
      </w:r>
      <w:r w:rsidRPr="00F650B3">
        <w:rPr>
          <w:color w:val="000000"/>
        </w:rPr>
        <w:t>megküldeni.</w:t>
      </w:r>
    </w:p>
    <w:p w14:paraId="66E660A0" w14:textId="77777777" w:rsidR="00C20E20" w:rsidRPr="00F650B3" w:rsidRDefault="00C20E20" w:rsidP="00F650B3">
      <w:pPr>
        <w:pStyle w:val="Listaszerbekezds"/>
        <w:autoSpaceDE w:val="0"/>
        <w:autoSpaceDN w:val="0"/>
        <w:adjustRightInd w:val="0"/>
        <w:ind w:left="1287"/>
        <w:jc w:val="both"/>
        <w:rPr>
          <w:b/>
          <w:bCs/>
          <w:color w:val="000000"/>
        </w:rPr>
      </w:pPr>
    </w:p>
    <w:p w14:paraId="2825918B" w14:textId="55BB9F05" w:rsidR="00CD04C8" w:rsidRPr="00F650B3" w:rsidRDefault="004C3D0A" w:rsidP="00CD04C8">
      <w:pPr>
        <w:pStyle w:val="Listaszerbekezds"/>
        <w:numPr>
          <w:ilvl w:val="0"/>
          <w:numId w:val="2"/>
        </w:numPr>
        <w:ind w:left="284"/>
        <w:jc w:val="both"/>
      </w:pPr>
      <w:r w:rsidRPr="00F650B3">
        <w:t xml:space="preserve">A bérleti díj mértéke gépenként az 1. számú mellékletben </w:t>
      </w:r>
      <w:r w:rsidR="00AC2FB5" w:rsidRPr="00F650B3">
        <w:t>feltüntetett díj</w:t>
      </w:r>
      <w:r w:rsidR="00F83A28" w:rsidRPr="00F650B3">
        <w:t xml:space="preserve"> </w:t>
      </w:r>
      <w:r w:rsidRPr="00F650B3">
        <w:rPr>
          <w:b/>
          <w:bCs/>
        </w:rPr>
        <w:t xml:space="preserve">havi nettó </w:t>
      </w:r>
      <w:r w:rsidR="0093635C" w:rsidRPr="00F650B3">
        <w:rPr>
          <w:b/>
          <w:bCs/>
        </w:rPr>
        <w:t>…</w:t>
      </w:r>
      <w:proofErr w:type="gramStart"/>
      <w:r w:rsidR="0093635C" w:rsidRPr="00F650B3">
        <w:rPr>
          <w:b/>
          <w:bCs/>
        </w:rPr>
        <w:t>…….</w:t>
      </w:r>
      <w:proofErr w:type="gramEnd"/>
      <w:r w:rsidR="0093635C" w:rsidRPr="00F650B3">
        <w:rPr>
          <w:b/>
          <w:bCs/>
        </w:rPr>
        <w:t>.</w:t>
      </w:r>
      <w:r w:rsidRPr="00F650B3">
        <w:rPr>
          <w:b/>
          <w:bCs/>
        </w:rPr>
        <w:t xml:space="preserve">Ft +27% ÁFA, havi bruttó </w:t>
      </w:r>
      <w:r w:rsidR="0093635C" w:rsidRPr="00F650B3">
        <w:rPr>
          <w:b/>
          <w:bCs/>
        </w:rPr>
        <w:t>…………</w:t>
      </w:r>
      <w:r w:rsidRPr="00F650B3">
        <w:rPr>
          <w:b/>
          <w:bCs/>
        </w:rPr>
        <w:t xml:space="preserve">-Ft, azaz havi bruttó </w:t>
      </w:r>
      <w:r w:rsidR="0093635C" w:rsidRPr="00F650B3">
        <w:rPr>
          <w:b/>
          <w:bCs/>
        </w:rPr>
        <w:t>……………..</w:t>
      </w:r>
      <w:r w:rsidRPr="00F650B3">
        <w:rPr>
          <w:b/>
          <w:bCs/>
        </w:rPr>
        <w:t>forint</w:t>
      </w:r>
      <w:r w:rsidRPr="00F650B3">
        <w:t>,</w:t>
      </w:r>
      <w:r w:rsidR="00EB2E72" w:rsidRPr="00F650B3">
        <w:t xml:space="preserve"> azaz</w:t>
      </w:r>
      <w:r w:rsidRPr="00F650B3">
        <w:t xml:space="preserve"> </w:t>
      </w:r>
      <w:r w:rsidR="00E02671" w:rsidRPr="00F650B3">
        <w:t xml:space="preserve">mindösszesen </w:t>
      </w:r>
      <w:r w:rsidR="00E02671" w:rsidRPr="00F650B3">
        <w:rPr>
          <w:b/>
          <w:bCs/>
        </w:rPr>
        <w:t xml:space="preserve">a </w:t>
      </w:r>
      <w:r w:rsidR="00F569E1">
        <w:rPr>
          <w:b/>
          <w:bCs/>
        </w:rPr>
        <w:t xml:space="preserve">10 </w:t>
      </w:r>
      <w:r w:rsidR="001049B2">
        <w:rPr>
          <w:b/>
          <w:bCs/>
        </w:rPr>
        <w:t xml:space="preserve">db </w:t>
      </w:r>
      <w:r w:rsidR="00F569E1">
        <w:rPr>
          <w:b/>
          <w:bCs/>
        </w:rPr>
        <w:t>gép</w:t>
      </w:r>
      <w:r w:rsidR="00EB2E72" w:rsidRPr="00F650B3">
        <w:rPr>
          <w:b/>
          <w:bCs/>
        </w:rPr>
        <w:t xml:space="preserve"> esetén</w:t>
      </w:r>
      <w:r w:rsidRPr="00F650B3">
        <w:rPr>
          <w:b/>
          <w:bCs/>
        </w:rPr>
        <w:t xml:space="preserve"> nettó </w:t>
      </w:r>
      <w:r w:rsidR="00BF1790" w:rsidRPr="00F650B3">
        <w:rPr>
          <w:b/>
          <w:bCs/>
        </w:rPr>
        <w:t>………….</w:t>
      </w:r>
      <w:r w:rsidRPr="00F650B3">
        <w:rPr>
          <w:b/>
          <w:bCs/>
        </w:rPr>
        <w:t xml:space="preserve">-Ft +27% ÁFA, </w:t>
      </w:r>
      <w:r w:rsidR="00E02671" w:rsidRPr="00F650B3">
        <w:rPr>
          <w:b/>
          <w:bCs/>
        </w:rPr>
        <w:t>azaz br</w:t>
      </w:r>
      <w:r w:rsidRPr="00F650B3">
        <w:rPr>
          <w:b/>
          <w:bCs/>
        </w:rPr>
        <w:t xml:space="preserve">uttó </w:t>
      </w:r>
      <w:r w:rsidR="00BF1790" w:rsidRPr="00F650B3">
        <w:rPr>
          <w:b/>
          <w:bCs/>
        </w:rPr>
        <w:t>………..</w:t>
      </w:r>
      <w:r w:rsidRPr="00F650B3">
        <w:rPr>
          <w:b/>
          <w:bCs/>
        </w:rPr>
        <w:t xml:space="preserve">,-Ft, azaz bruttó </w:t>
      </w:r>
      <w:r w:rsidR="00CD04C8" w:rsidRPr="00F650B3">
        <w:rPr>
          <w:b/>
          <w:bCs/>
        </w:rPr>
        <w:t>……………..forint.</w:t>
      </w:r>
    </w:p>
    <w:p w14:paraId="098AE412" w14:textId="77777777" w:rsidR="00CD04C8" w:rsidRPr="00F650B3" w:rsidRDefault="00CD04C8" w:rsidP="00CD04C8">
      <w:pPr>
        <w:pStyle w:val="Listaszerbekezds"/>
        <w:ind w:left="284"/>
        <w:jc w:val="both"/>
      </w:pPr>
    </w:p>
    <w:p w14:paraId="43A79479" w14:textId="1462E9A2" w:rsidR="00CD04C8" w:rsidRPr="00F650B3" w:rsidRDefault="005F43BD" w:rsidP="00960DF3">
      <w:pPr>
        <w:pStyle w:val="Listaszerbekezds"/>
        <w:numPr>
          <w:ilvl w:val="0"/>
          <w:numId w:val="2"/>
        </w:numPr>
        <w:ind w:left="284"/>
        <w:jc w:val="both"/>
      </w:pPr>
      <w:r w:rsidRPr="00F650B3">
        <w:t xml:space="preserve">Bérbeadót laptoponként </w:t>
      </w:r>
      <w:r w:rsidR="00FB6E48">
        <w:t xml:space="preserve">maximum </w:t>
      </w:r>
      <w:r w:rsidR="00B660F9" w:rsidRPr="00F650B3">
        <w:rPr>
          <w:b/>
          <w:bCs/>
        </w:rPr>
        <w:t>bruttó</w:t>
      </w:r>
      <w:r w:rsidR="00B660F9">
        <w:t xml:space="preserve"> </w:t>
      </w:r>
      <w:r w:rsidR="00FB6E48" w:rsidRPr="00F650B3">
        <w:rPr>
          <w:b/>
          <w:bCs/>
        </w:rPr>
        <w:t>200</w:t>
      </w:r>
      <w:r w:rsidRPr="00F650B3">
        <w:rPr>
          <w:b/>
          <w:bCs/>
        </w:rPr>
        <w:t>.000, - Ft</w:t>
      </w:r>
      <w:r w:rsidRPr="00F650B3">
        <w:t xml:space="preserve"> kaució, azaz mindösszesen </w:t>
      </w:r>
      <w:r w:rsidR="00B90506">
        <w:t xml:space="preserve">maximum </w:t>
      </w:r>
      <w:r w:rsidR="00B660F9" w:rsidRPr="00F650B3">
        <w:rPr>
          <w:b/>
          <w:bCs/>
        </w:rPr>
        <w:t xml:space="preserve">bruttó </w:t>
      </w:r>
      <w:r w:rsidR="00B90506" w:rsidRPr="00F650B3">
        <w:rPr>
          <w:b/>
          <w:bCs/>
        </w:rPr>
        <w:t>2.000.000</w:t>
      </w:r>
      <w:r w:rsidRPr="00F650B3">
        <w:rPr>
          <w:b/>
          <w:bCs/>
        </w:rPr>
        <w:t>, - Ft</w:t>
      </w:r>
      <w:r w:rsidRPr="00F650B3">
        <w:t xml:space="preserve"> összegű kaució illeti meg, mely összeget Bérlő a</w:t>
      </w:r>
      <w:r w:rsidR="00B660F9">
        <w:t xml:space="preserve"> Bérbeadó által kiállított számla </w:t>
      </w:r>
      <w:r w:rsidR="007E708B">
        <w:t xml:space="preserve">ellenében </w:t>
      </w:r>
      <w:r w:rsidR="00DE4F39">
        <w:t xml:space="preserve">a számla kiállítását követő 5 napon belül </w:t>
      </w:r>
      <w:r w:rsidR="00C11077" w:rsidRPr="00F650B3">
        <w:t>köteles megfizetni Bérbeadó részére.</w:t>
      </w:r>
      <w:r w:rsidR="00E81BAC">
        <w:t xml:space="preserve"> </w:t>
      </w:r>
      <w:r w:rsidR="00051DF6">
        <w:t>Bérbeadó köteles a</w:t>
      </w:r>
      <w:r w:rsidR="00E81BAC">
        <w:t xml:space="preserve"> kifizetésre került kaució összeg</w:t>
      </w:r>
      <w:r w:rsidR="00051DF6">
        <w:t>ét</w:t>
      </w:r>
      <w:r w:rsidR="00E81BAC">
        <w:t xml:space="preserve"> a </w:t>
      </w:r>
      <w:r w:rsidR="005A5532">
        <w:t>laptopok visszaadását követő</w:t>
      </w:r>
      <w:r w:rsidR="00F3479A">
        <w:t xml:space="preserve"> 5 napon belül </w:t>
      </w:r>
      <w:r w:rsidR="00051DF6">
        <w:t xml:space="preserve">visszautalni a </w:t>
      </w:r>
      <w:proofErr w:type="spellStart"/>
      <w:r w:rsidR="00051DF6">
        <w:t>Bérbevevő</w:t>
      </w:r>
      <w:proofErr w:type="spellEnd"/>
      <w:r w:rsidR="00051DF6">
        <w:t xml:space="preserve"> részére.</w:t>
      </w:r>
    </w:p>
    <w:p w14:paraId="6E3F0A53" w14:textId="77777777" w:rsidR="00997A99" w:rsidRPr="00F650B3" w:rsidRDefault="00997A99" w:rsidP="00997A99">
      <w:pPr>
        <w:pStyle w:val="Listaszerbekezds"/>
      </w:pPr>
    </w:p>
    <w:p w14:paraId="5184C9D0" w14:textId="6DFE118E" w:rsidR="00997A99" w:rsidRPr="00F650B3" w:rsidRDefault="00997A99" w:rsidP="00960DF3">
      <w:pPr>
        <w:pStyle w:val="Listaszerbekezds"/>
        <w:numPr>
          <w:ilvl w:val="0"/>
          <w:numId w:val="2"/>
        </w:numPr>
        <w:ind w:left="284"/>
        <w:jc w:val="both"/>
      </w:pPr>
      <w:r w:rsidRPr="00F650B3">
        <w:rPr>
          <w:lang w:bidi="hu-HU"/>
        </w:rPr>
        <w:t>Amennyiben Bérlő a jelen szerződésben meghatározott díj megfizetésével késedelembe esik, köteles a Bérbeadónak a Ptk. 6:155. § szerinti késedelmi kamatot fizetni.</w:t>
      </w:r>
    </w:p>
    <w:p w14:paraId="64B9B786" w14:textId="77777777" w:rsidR="003F327E" w:rsidRPr="00F650B3" w:rsidRDefault="003F327E" w:rsidP="003F327E">
      <w:pPr>
        <w:widowControl w:val="0"/>
        <w:ind w:left="993" w:right="-17" w:hanging="568"/>
        <w:jc w:val="both"/>
        <w:rPr>
          <w:lang w:bidi="hu-HU"/>
        </w:rPr>
      </w:pPr>
    </w:p>
    <w:p w14:paraId="43C2823F" w14:textId="77777777" w:rsidR="003F327E" w:rsidRPr="00F650B3" w:rsidRDefault="003F327E" w:rsidP="00F650B3">
      <w:pPr>
        <w:pStyle w:val="Listaszerbekezds"/>
        <w:numPr>
          <w:ilvl w:val="0"/>
          <w:numId w:val="20"/>
        </w:numPr>
        <w:spacing w:after="120"/>
        <w:ind w:left="0" w:firstLine="0"/>
        <w:jc w:val="center"/>
        <w:rPr>
          <w:b/>
        </w:rPr>
      </w:pPr>
      <w:r w:rsidRPr="00F650B3">
        <w:rPr>
          <w:b/>
        </w:rPr>
        <w:t>A szerződés felmondása a Bérbeadó által</w:t>
      </w:r>
    </w:p>
    <w:p w14:paraId="180B7A50" w14:textId="77777777" w:rsidR="003F327E" w:rsidRPr="00F650B3" w:rsidRDefault="003F327E" w:rsidP="003F327E">
      <w:pPr>
        <w:keepNext/>
        <w:keepLines/>
        <w:widowControl w:val="0"/>
        <w:ind w:right="-17"/>
        <w:jc w:val="both"/>
        <w:outlineLvl w:val="2"/>
        <w:rPr>
          <w:rFonts w:eastAsia="Cambria"/>
          <w:b/>
          <w:bCs/>
          <w:i/>
          <w:iCs/>
          <w:lang w:bidi="hu-HU"/>
        </w:rPr>
      </w:pPr>
    </w:p>
    <w:p w14:paraId="0B601739" w14:textId="221B5C34" w:rsidR="003F327E" w:rsidRPr="00F650B3" w:rsidRDefault="00051DF6" w:rsidP="00F650B3">
      <w:pPr>
        <w:widowControl w:val="0"/>
        <w:ind w:left="284" w:right="-17" w:hanging="284"/>
        <w:jc w:val="both"/>
        <w:rPr>
          <w:lang w:bidi="hu-HU"/>
        </w:rPr>
      </w:pPr>
      <w:r>
        <w:rPr>
          <w:lang w:bidi="hu-HU"/>
        </w:rPr>
        <w:t>1.</w:t>
      </w:r>
      <w:r>
        <w:rPr>
          <w:lang w:bidi="hu-HU"/>
        </w:rPr>
        <w:tab/>
      </w:r>
      <w:r w:rsidR="003F327E" w:rsidRPr="00F650B3">
        <w:rPr>
          <w:lang w:bidi="hu-HU"/>
        </w:rPr>
        <w:t>A Bérbeadó jelen szerződést azonnali hatállyal, rendkívüli felmondással megszüntetni:</w:t>
      </w:r>
    </w:p>
    <w:p w14:paraId="0067961D" w14:textId="59743C7A" w:rsidR="003F327E" w:rsidRPr="00F650B3" w:rsidRDefault="003F327E" w:rsidP="00F650B3">
      <w:pPr>
        <w:pStyle w:val="Listaszerbekezds"/>
        <w:widowControl w:val="0"/>
        <w:numPr>
          <w:ilvl w:val="0"/>
          <w:numId w:val="22"/>
        </w:numPr>
        <w:ind w:left="567" w:right="-17" w:hanging="283"/>
        <w:jc w:val="both"/>
        <w:rPr>
          <w:lang w:bidi="hu-HU"/>
        </w:rPr>
      </w:pPr>
      <w:r w:rsidRPr="00F650B3">
        <w:rPr>
          <w:lang w:bidi="hu-HU"/>
        </w:rPr>
        <w:t xml:space="preserve">amennyiben a Bérlő szerződéses kötelezettségeinek -így különösen a bérleti díj fizetése - a szerződésben szabott határidőn belül, </w:t>
      </w:r>
      <w:proofErr w:type="gramStart"/>
      <w:r w:rsidRPr="00F650B3">
        <w:rPr>
          <w:lang w:bidi="hu-HU"/>
        </w:rPr>
        <w:t>illetve</w:t>
      </w:r>
      <w:proofErr w:type="gramEnd"/>
      <w:r w:rsidRPr="00F650B3">
        <w:rPr>
          <w:lang w:bidi="hu-HU"/>
        </w:rPr>
        <w:t xml:space="preserve"> ha Bérbeadó írásbeli felszólítást követő 15 napon belül sem tesz eleget;</w:t>
      </w:r>
    </w:p>
    <w:p w14:paraId="20F6970D" w14:textId="5B40FD12" w:rsidR="003F327E" w:rsidRPr="00F650B3" w:rsidRDefault="003F327E" w:rsidP="00F650B3">
      <w:pPr>
        <w:pStyle w:val="Listaszerbekezds"/>
        <w:widowControl w:val="0"/>
        <w:numPr>
          <w:ilvl w:val="0"/>
          <w:numId w:val="22"/>
        </w:numPr>
        <w:ind w:left="567" w:right="-17" w:hanging="283"/>
        <w:jc w:val="both"/>
        <w:rPr>
          <w:lang w:bidi="hu-HU"/>
        </w:rPr>
      </w:pPr>
      <w:r w:rsidRPr="00F650B3">
        <w:rPr>
          <w:lang w:bidi="hu-HU"/>
        </w:rPr>
        <w:t>amennyiben a Bérlő a jelen szerződésből adódó jogait és kötelezettségeit a Bérbeadó hozzájárulása nélkül átruházza;</w:t>
      </w:r>
    </w:p>
    <w:p w14:paraId="2F0D9043" w14:textId="673972D4" w:rsidR="003F327E" w:rsidRPr="00F650B3" w:rsidRDefault="003F327E" w:rsidP="00F650B3">
      <w:pPr>
        <w:pStyle w:val="Listaszerbekezds"/>
        <w:widowControl w:val="0"/>
        <w:numPr>
          <w:ilvl w:val="0"/>
          <w:numId w:val="22"/>
        </w:numPr>
        <w:ind w:left="567" w:right="-17" w:hanging="283"/>
        <w:jc w:val="both"/>
        <w:rPr>
          <w:lang w:bidi="hu-HU"/>
        </w:rPr>
      </w:pPr>
      <w:r w:rsidRPr="00F650B3">
        <w:rPr>
          <w:lang w:bidi="hu-HU"/>
        </w:rPr>
        <w:t>amennyiben a Bérlő az átvett berendezés szervizelését és karbantartási munkáit nem a Bérbeadóval vagy megbízottjával végezteti.</w:t>
      </w:r>
    </w:p>
    <w:p w14:paraId="36642798" w14:textId="21F7204F" w:rsidR="003F327E" w:rsidRPr="00F650B3" w:rsidRDefault="003F327E" w:rsidP="00F650B3">
      <w:pPr>
        <w:pStyle w:val="Listaszerbekezds"/>
        <w:widowControl w:val="0"/>
        <w:numPr>
          <w:ilvl w:val="0"/>
          <w:numId w:val="22"/>
        </w:numPr>
        <w:ind w:left="567" w:right="-17" w:hanging="283"/>
        <w:jc w:val="both"/>
        <w:rPr>
          <w:lang w:bidi="hu-HU"/>
        </w:rPr>
      </w:pPr>
      <w:r w:rsidRPr="00F650B3">
        <w:rPr>
          <w:lang w:bidi="hu-HU"/>
        </w:rPr>
        <w:t>amennyiben a berendezések más címre történő áthelyezésére a Bérbeadó előzetes hozzájárulása nélkül kerül sor.</w:t>
      </w:r>
    </w:p>
    <w:p w14:paraId="3B4FB01C" w14:textId="77777777" w:rsidR="003F327E" w:rsidRPr="00F650B3" w:rsidRDefault="003F327E" w:rsidP="003F327E">
      <w:pPr>
        <w:widowControl w:val="0"/>
        <w:ind w:left="709" w:right="-17"/>
        <w:jc w:val="both"/>
        <w:rPr>
          <w:lang w:bidi="hu-HU"/>
        </w:rPr>
      </w:pPr>
    </w:p>
    <w:p w14:paraId="709A234E" w14:textId="19CE3AAD" w:rsidR="003F327E" w:rsidRDefault="003F327E" w:rsidP="00050BFF">
      <w:pPr>
        <w:pStyle w:val="Listaszerbekezds"/>
        <w:widowControl w:val="0"/>
        <w:numPr>
          <w:ilvl w:val="0"/>
          <w:numId w:val="21"/>
        </w:numPr>
        <w:ind w:left="284" w:right="-17" w:hanging="284"/>
        <w:jc w:val="both"/>
        <w:rPr>
          <w:lang w:bidi="hu-HU"/>
        </w:rPr>
      </w:pPr>
      <w:r w:rsidRPr="00F650B3">
        <w:rPr>
          <w:lang w:bidi="hu-HU"/>
        </w:rPr>
        <w:t xml:space="preserve">A Bérbeadó rendkívüli felmondása esetén jogosult a berendezéseket és azok tartozékait (kellékanyagok, </w:t>
      </w:r>
      <w:proofErr w:type="gramStart"/>
      <w:r w:rsidRPr="00F650B3">
        <w:rPr>
          <w:lang w:bidi="hu-HU"/>
        </w:rPr>
        <w:t>alkatrészek,</w:t>
      </w:r>
      <w:proofErr w:type="gramEnd"/>
      <w:r w:rsidRPr="00F650B3">
        <w:rPr>
          <w:lang w:bidi="hu-HU"/>
        </w:rPr>
        <w:t xml:space="preserve"> stb.) telephelyére visszaszállítani, melynek költségei Bérlőt terhelik.</w:t>
      </w:r>
    </w:p>
    <w:p w14:paraId="505764C3" w14:textId="77777777" w:rsidR="00050BFF" w:rsidRPr="00F650B3" w:rsidRDefault="00050BFF" w:rsidP="00F650B3">
      <w:pPr>
        <w:pStyle w:val="Listaszerbekezds"/>
        <w:widowControl w:val="0"/>
        <w:ind w:left="284" w:right="-17"/>
        <w:jc w:val="both"/>
        <w:rPr>
          <w:lang w:bidi="hu-HU"/>
        </w:rPr>
      </w:pPr>
    </w:p>
    <w:p w14:paraId="144105DA" w14:textId="77777777" w:rsidR="00306D4B" w:rsidRPr="00F650B3" w:rsidRDefault="00306D4B" w:rsidP="00F650B3">
      <w:pPr>
        <w:pStyle w:val="Listaszerbekezds"/>
        <w:widowControl w:val="0"/>
        <w:numPr>
          <w:ilvl w:val="0"/>
          <w:numId w:val="21"/>
        </w:numPr>
        <w:ind w:left="284" w:right="-17" w:hanging="284"/>
        <w:jc w:val="both"/>
        <w:rPr>
          <w:lang w:bidi="hu-HU"/>
        </w:rPr>
      </w:pPr>
      <w:r w:rsidRPr="00F650B3">
        <w:rPr>
          <w:lang w:bidi="hu-HU"/>
        </w:rPr>
        <w:t>Tekintettel a Szerződés határozott idejére felek a szerződés rendes felmondás útján történő megszüntetését kizárják.</w:t>
      </w:r>
    </w:p>
    <w:p w14:paraId="44AD4AF9" w14:textId="77777777" w:rsidR="003F327E" w:rsidRPr="00F650B3" w:rsidRDefault="003F327E" w:rsidP="003F327E">
      <w:pPr>
        <w:widowControl w:val="0"/>
        <w:ind w:left="851" w:right="-17" w:hanging="426"/>
        <w:jc w:val="both"/>
        <w:rPr>
          <w:lang w:bidi="hu-HU"/>
        </w:rPr>
      </w:pPr>
    </w:p>
    <w:p w14:paraId="4721F9B7" w14:textId="69A21791" w:rsidR="003F327E" w:rsidRPr="00F650B3" w:rsidRDefault="003F327E" w:rsidP="00F650B3">
      <w:pPr>
        <w:pStyle w:val="Listaszerbekezds"/>
        <w:numPr>
          <w:ilvl w:val="0"/>
          <w:numId w:val="20"/>
        </w:numPr>
        <w:spacing w:after="120"/>
        <w:ind w:left="0" w:firstLine="0"/>
        <w:jc w:val="center"/>
        <w:rPr>
          <w:b/>
        </w:rPr>
      </w:pPr>
      <w:r w:rsidRPr="00F650B3">
        <w:rPr>
          <w:b/>
        </w:rPr>
        <w:t>A szerződés</w:t>
      </w:r>
      <w:r w:rsidR="00163117" w:rsidRPr="00F650B3">
        <w:rPr>
          <w:b/>
        </w:rPr>
        <w:t xml:space="preserve"> </w:t>
      </w:r>
      <w:r w:rsidRPr="00F650B3">
        <w:rPr>
          <w:b/>
        </w:rPr>
        <w:t>felmondása a Bérlő által</w:t>
      </w:r>
    </w:p>
    <w:p w14:paraId="7D75B15A" w14:textId="77777777" w:rsidR="003F327E" w:rsidRPr="00F650B3" w:rsidRDefault="003F327E" w:rsidP="003F327E">
      <w:pPr>
        <w:widowControl w:val="0"/>
        <w:ind w:left="426" w:right="-17" w:hanging="426"/>
        <w:jc w:val="both"/>
        <w:rPr>
          <w:lang w:bidi="hu-HU"/>
        </w:rPr>
      </w:pPr>
    </w:p>
    <w:p w14:paraId="2721BBAA" w14:textId="17BA8F59" w:rsidR="003F327E" w:rsidRPr="00F650B3" w:rsidRDefault="00012EF1" w:rsidP="00F650B3">
      <w:pPr>
        <w:widowControl w:val="0"/>
        <w:ind w:left="284" w:right="-17" w:hanging="284"/>
        <w:jc w:val="both"/>
        <w:rPr>
          <w:lang w:bidi="hu-HU"/>
        </w:rPr>
      </w:pPr>
      <w:r>
        <w:rPr>
          <w:lang w:bidi="hu-HU"/>
        </w:rPr>
        <w:t xml:space="preserve">1. </w:t>
      </w:r>
      <w:r w:rsidR="003F327E" w:rsidRPr="00F650B3">
        <w:rPr>
          <w:lang w:bidi="hu-HU"/>
        </w:rPr>
        <w:t>A Bérlő az alábbi esetekben jogosult a szerződést felmondani</w:t>
      </w:r>
      <w:r w:rsidR="00CE0765">
        <w:rPr>
          <w:lang w:bidi="hu-HU"/>
        </w:rPr>
        <w:t>:</w:t>
      </w:r>
    </w:p>
    <w:p w14:paraId="0AE38AAF" w14:textId="4E4AC60D" w:rsidR="00CE0765" w:rsidRPr="00F650B3" w:rsidRDefault="00C71178" w:rsidP="00F650B3">
      <w:pPr>
        <w:pStyle w:val="Listaszerbekezds"/>
        <w:widowControl w:val="0"/>
        <w:numPr>
          <w:ilvl w:val="0"/>
          <w:numId w:val="24"/>
        </w:numPr>
        <w:ind w:left="567" w:right="-17" w:hanging="283"/>
        <w:jc w:val="both"/>
        <w:rPr>
          <w:lang w:bidi="hu-HU"/>
        </w:rPr>
      </w:pPr>
      <w:r w:rsidRPr="00F650B3">
        <w:rPr>
          <w:lang w:bidi="hu-HU"/>
        </w:rPr>
        <w:t>Tekintettel a Szerződés határozott idejére felek a szerződés rendes felmondás útján történő megszüntetését kizárják.</w:t>
      </w:r>
    </w:p>
    <w:p w14:paraId="49C5291B" w14:textId="7D7B756B" w:rsidR="003F327E" w:rsidRPr="00F650B3" w:rsidRDefault="003F327E" w:rsidP="00F650B3">
      <w:pPr>
        <w:pStyle w:val="Listaszerbekezds"/>
        <w:widowControl w:val="0"/>
        <w:numPr>
          <w:ilvl w:val="0"/>
          <w:numId w:val="24"/>
        </w:numPr>
        <w:ind w:left="567" w:right="-17" w:hanging="283"/>
        <w:jc w:val="both"/>
        <w:rPr>
          <w:lang w:bidi="hu-HU"/>
        </w:rPr>
      </w:pPr>
      <w:r w:rsidRPr="00F650B3">
        <w:rPr>
          <w:lang w:bidi="hu-HU"/>
        </w:rPr>
        <w:t>A Bérlő jogosult jelen szerződést azonnali hatállyal, rendkívüli felmondással megszüntetni és a berendezések Bérbeadó általi átvételét kezdeményezni:</w:t>
      </w:r>
    </w:p>
    <w:p w14:paraId="2BC6C075" w14:textId="25694A70" w:rsidR="003F327E" w:rsidRPr="00F650B3" w:rsidRDefault="003F327E" w:rsidP="00C71178">
      <w:pPr>
        <w:widowControl w:val="0"/>
        <w:numPr>
          <w:ilvl w:val="2"/>
          <w:numId w:val="1"/>
        </w:numPr>
        <w:ind w:left="1560" w:right="-17"/>
        <w:jc w:val="both"/>
        <w:rPr>
          <w:lang w:bidi="hu-HU"/>
        </w:rPr>
      </w:pPr>
      <w:r w:rsidRPr="00F650B3">
        <w:rPr>
          <w:lang w:bidi="hu-HU"/>
        </w:rPr>
        <w:t>amennyiben a Bérbeadó a szerződés lényeges pontjait többszörösen, súlyosan megsérti, magatartásán a Bérlő írásos felszólítására, az abban megjelölt határidőre sem változtat</w:t>
      </w:r>
    </w:p>
    <w:p w14:paraId="6AE51803" w14:textId="14B2009E" w:rsidR="00E273A6" w:rsidRPr="00F650B3" w:rsidRDefault="003F327E" w:rsidP="00F650B3">
      <w:pPr>
        <w:widowControl w:val="0"/>
        <w:numPr>
          <w:ilvl w:val="2"/>
          <w:numId w:val="1"/>
        </w:numPr>
        <w:ind w:left="1560" w:right="-17"/>
        <w:jc w:val="both"/>
        <w:rPr>
          <w:rFonts w:eastAsia="Cambria"/>
          <w:b/>
          <w:bCs/>
          <w:i/>
          <w:iCs/>
          <w:lang w:bidi="hu-HU"/>
        </w:rPr>
      </w:pPr>
      <w:r w:rsidRPr="00F650B3">
        <w:rPr>
          <w:lang w:bidi="hu-HU"/>
        </w:rPr>
        <w:t>amennyiben a Bérbeadó ellen felszámolási eljárás indult, illetve Bérbeadó felszámolásáról jogerős bírósági határozat került kihirdetésre.</w:t>
      </w:r>
    </w:p>
    <w:p w14:paraId="5C73E427" w14:textId="77777777" w:rsidR="00E273A6" w:rsidRPr="00F650B3" w:rsidRDefault="00E273A6" w:rsidP="003F327E">
      <w:pPr>
        <w:keepNext/>
        <w:keepLines/>
        <w:widowControl w:val="0"/>
        <w:ind w:right="-17"/>
        <w:outlineLvl w:val="2"/>
        <w:rPr>
          <w:rFonts w:eastAsia="Cambria"/>
          <w:b/>
          <w:bCs/>
          <w:i/>
          <w:iCs/>
          <w:lang w:bidi="hu-HU"/>
        </w:rPr>
      </w:pPr>
    </w:p>
    <w:p w14:paraId="6C7882DE" w14:textId="77777777" w:rsidR="003F327E" w:rsidRPr="00F650B3" w:rsidRDefault="003F327E" w:rsidP="00F650B3">
      <w:pPr>
        <w:pStyle w:val="Listaszerbekezds"/>
        <w:numPr>
          <w:ilvl w:val="0"/>
          <w:numId w:val="20"/>
        </w:numPr>
        <w:spacing w:after="120"/>
        <w:ind w:left="0" w:firstLine="0"/>
        <w:jc w:val="center"/>
        <w:rPr>
          <w:b/>
        </w:rPr>
      </w:pPr>
      <w:r w:rsidRPr="00F650B3">
        <w:rPr>
          <w:b/>
        </w:rPr>
        <w:t xml:space="preserve">Szerződésszegéssel okozott kár, </w:t>
      </w:r>
      <w:proofErr w:type="spellStart"/>
      <w:r w:rsidRPr="00F650B3">
        <w:rPr>
          <w:b/>
        </w:rPr>
        <w:t>Vis</w:t>
      </w:r>
      <w:proofErr w:type="spellEnd"/>
      <w:r w:rsidRPr="00F650B3">
        <w:rPr>
          <w:b/>
        </w:rPr>
        <w:t xml:space="preserve"> Maior</w:t>
      </w:r>
    </w:p>
    <w:p w14:paraId="66416DC4" w14:textId="77777777" w:rsidR="003F327E" w:rsidRPr="00F650B3" w:rsidRDefault="003F327E" w:rsidP="003F327E">
      <w:pPr>
        <w:widowControl w:val="0"/>
        <w:ind w:left="993" w:right="-17" w:hanging="568"/>
        <w:jc w:val="both"/>
        <w:rPr>
          <w:lang w:bidi="hu-HU"/>
        </w:rPr>
      </w:pPr>
    </w:p>
    <w:p w14:paraId="771CE06D" w14:textId="0ADC9B38" w:rsidR="003F327E" w:rsidRPr="00F650B3" w:rsidRDefault="003F327E" w:rsidP="00F650B3">
      <w:pPr>
        <w:pStyle w:val="Listaszerbekezds"/>
        <w:widowControl w:val="0"/>
        <w:numPr>
          <w:ilvl w:val="3"/>
          <w:numId w:val="2"/>
        </w:numPr>
        <w:ind w:left="284" w:right="-17" w:hanging="284"/>
        <w:jc w:val="both"/>
        <w:rPr>
          <w:lang w:bidi="hu-HU"/>
        </w:rPr>
      </w:pPr>
      <w:r w:rsidRPr="00F650B3">
        <w:rPr>
          <w:lang w:bidi="hu-HU"/>
        </w:rPr>
        <w:t xml:space="preserve">A szerződés megszegésével a másik félnek okozott kárt a Fél köteles megtéríteni, kivéve az ellenőrzési körén kívül eső, a jelen szerződés megkötésének időpontjában előre nem látható körülmény okozta és tőle nem volt elvárható, hogy a körülményt elkerülje, vagy a kárt elhárítsa (különösen </w:t>
      </w:r>
      <w:proofErr w:type="spellStart"/>
      <w:r w:rsidRPr="00F650B3">
        <w:rPr>
          <w:lang w:bidi="hu-HU"/>
        </w:rPr>
        <w:t>vis</w:t>
      </w:r>
      <w:proofErr w:type="spellEnd"/>
      <w:r w:rsidRPr="00F650B3">
        <w:rPr>
          <w:lang w:bidi="hu-HU"/>
        </w:rPr>
        <w:t xml:space="preserve"> maior esete).</w:t>
      </w:r>
    </w:p>
    <w:p w14:paraId="29DAA8D7" w14:textId="77777777" w:rsidR="003F327E" w:rsidRPr="00F650B3" w:rsidRDefault="003F327E" w:rsidP="003F327E">
      <w:pPr>
        <w:keepNext/>
        <w:keepLines/>
        <w:widowControl w:val="0"/>
        <w:ind w:right="-17"/>
        <w:jc w:val="both"/>
        <w:outlineLvl w:val="2"/>
        <w:rPr>
          <w:rFonts w:eastAsia="Cambria"/>
          <w:b/>
          <w:bCs/>
          <w:i/>
          <w:iCs/>
          <w:lang w:bidi="hu-HU"/>
        </w:rPr>
      </w:pPr>
    </w:p>
    <w:p w14:paraId="27E6272E" w14:textId="4D1BA9CC" w:rsidR="000C00AC" w:rsidRPr="000C78D1" w:rsidRDefault="000C00AC" w:rsidP="000C00AC">
      <w:pPr>
        <w:pStyle w:val="Listaszerbekezds"/>
        <w:numPr>
          <w:ilvl w:val="0"/>
          <w:numId w:val="20"/>
        </w:numPr>
        <w:spacing w:after="120"/>
        <w:ind w:left="0" w:firstLine="0"/>
        <w:jc w:val="center"/>
        <w:rPr>
          <w:b/>
        </w:rPr>
      </w:pPr>
      <w:r>
        <w:rPr>
          <w:b/>
        </w:rPr>
        <w:t>Kapcsolattartás</w:t>
      </w:r>
    </w:p>
    <w:p w14:paraId="4B6C009C" w14:textId="77777777" w:rsidR="000C00AC" w:rsidRDefault="000C00AC" w:rsidP="000C00AC">
      <w:pPr>
        <w:rPr>
          <w:lang w:bidi="hu-HU"/>
        </w:rPr>
      </w:pPr>
    </w:p>
    <w:p w14:paraId="09A7D20F" w14:textId="3316B9CB" w:rsidR="000C00AC" w:rsidRDefault="007D71CD" w:rsidP="00F650B3">
      <w:pPr>
        <w:pStyle w:val="Listaszerbekezds"/>
        <w:numPr>
          <w:ilvl w:val="6"/>
          <w:numId w:val="2"/>
        </w:numPr>
        <w:ind w:left="284" w:hanging="284"/>
        <w:rPr>
          <w:lang w:bidi="hu-HU"/>
        </w:rPr>
      </w:pPr>
      <w:r>
        <w:rPr>
          <w:lang w:bidi="hu-HU"/>
        </w:rPr>
        <w:t xml:space="preserve">Kapcsolattartásra jogosult személyek: </w:t>
      </w:r>
    </w:p>
    <w:p w14:paraId="2610C101" w14:textId="77777777" w:rsidR="007D71CD" w:rsidRDefault="007D71CD" w:rsidP="000C00AC">
      <w:pPr>
        <w:rPr>
          <w:lang w:bidi="hu-HU"/>
        </w:rPr>
      </w:pPr>
    </w:p>
    <w:p w14:paraId="00F0BB9C" w14:textId="37A3E83A" w:rsidR="000C00AC" w:rsidRDefault="000C00AC" w:rsidP="00F650B3">
      <w:pPr>
        <w:ind w:left="284"/>
        <w:rPr>
          <w:lang w:bidi="hu-HU"/>
        </w:rPr>
      </w:pPr>
      <w:r>
        <w:rPr>
          <w:lang w:bidi="hu-HU"/>
        </w:rPr>
        <w:t>Kapcsolattartó a Bérlő részéről:</w:t>
      </w:r>
    </w:p>
    <w:p w14:paraId="2E5A03E6" w14:textId="77777777" w:rsidR="000C00AC" w:rsidRDefault="000C00AC" w:rsidP="00F650B3">
      <w:pPr>
        <w:ind w:left="284"/>
        <w:rPr>
          <w:lang w:bidi="hu-HU"/>
        </w:rPr>
      </w:pPr>
      <w:r>
        <w:rPr>
          <w:lang w:bidi="hu-HU"/>
        </w:rPr>
        <w:t>Név:</w:t>
      </w:r>
    </w:p>
    <w:p w14:paraId="4E54592F" w14:textId="77777777" w:rsidR="000C00AC" w:rsidRDefault="000C00AC" w:rsidP="00F650B3">
      <w:pPr>
        <w:ind w:left="284"/>
        <w:rPr>
          <w:lang w:bidi="hu-HU"/>
        </w:rPr>
      </w:pPr>
      <w:r>
        <w:rPr>
          <w:lang w:bidi="hu-HU"/>
        </w:rPr>
        <w:t>Tel:</w:t>
      </w:r>
    </w:p>
    <w:p w14:paraId="14EE421F" w14:textId="77777777" w:rsidR="000C00AC" w:rsidRDefault="000C00AC" w:rsidP="00F650B3">
      <w:pPr>
        <w:ind w:left="284"/>
        <w:rPr>
          <w:lang w:bidi="hu-HU"/>
        </w:rPr>
      </w:pPr>
      <w:r>
        <w:rPr>
          <w:lang w:bidi="hu-HU"/>
        </w:rPr>
        <w:t>e-mail cím:</w:t>
      </w:r>
    </w:p>
    <w:p w14:paraId="136B598F" w14:textId="77777777" w:rsidR="000C00AC" w:rsidRDefault="000C00AC" w:rsidP="00F650B3">
      <w:pPr>
        <w:ind w:left="284"/>
        <w:rPr>
          <w:lang w:bidi="hu-HU"/>
        </w:rPr>
      </w:pPr>
    </w:p>
    <w:p w14:paraId="18578291" w14:textId="77777777" w:rsidR="000C00AC" w:rsidRDefault="000C00AC" w:rsidP="00F650B3">
      <w:pPr>
        <w:ind w:left="284"/>
        <w:rPr>
          <w:lang w:bidi="hu-HU"/>
        </w:rPr>
      </w:pPr>
      <w:r>
        <w:rPr>
          <w:lang w:bidi="hu-HU"/>
        </w:rPr>
        <w:t>Kapcsolattartó a Bérbeadó részéről:</w:t>
      </w:r>
    </w:p>
    <w:p w14:paraId="7038B051" w14:textId="77777777" w:rsidR="000C00AC" w:rsidRDefault="000C00AC" w:rsidP="00F650B3">
      <w:pPr>
        <w:ind w:left="284"/>
        <w:rPr>
          <w:lang w:bidi="hu-HU"/>
        </w:rPr>
      </w:pPr>
      <w:r>
        <w:rPr>
          <w:lang w:bidi="hu-HU"/>
        </w:rPr>
        <w:t>Név:</w:t>
      </w:r>
    </w:p>
    <w:p w14:paraId="49D103BE" w14:textId="77777777" w:rsidR="000C00AC" w:rsidRDefault="000C00AC" w:rsidP="00F650B3">
      <w:pPr>
        <w:ind w:left="284"/>
        <w:rPr>
          <w:lang w:bidi="hu-HU"/>
        </w:rPr>
      </w:pPr>
      <w:r>
        <w:rPr>
          <w:lang w:bidi="hu-HU"/>
        </w:rPr>
        <w:t xml:space="preserve">Tel: </w:t>
      </w:r>
    </w:p>
    <w:p w14:paraId="1A2742E8" w14:textId="728974A6" w:rsidR="003F327E" w:rsidRDefault="000C00AC" w:rsidP="00F650B3">
      <w:pPr>
        <w:ind w:left="284"/>
        <w:rPr>
          <w:lang w:bidi="hu-HU"/>
        </w:rPr>
      </w:pPr>
      <w:r>
        <w:rPr>
          <w:lang w:bidi="hu-HU"/>
        </w:rPr>
        <w:t>e-mail cím:</w:t>
      </w:r>
    </w:p>
    <w:p w14:paraId="27B6B113" w14:textId="77777777" w:rsidR="007D71CD" w:rsidRDefault="007D71CD" w:rsidP="000C00AC">
      <w:pPr>
        <w:rPr>
          <w:lang w:bidi="hu-HU"/>
        </w:rPr>
      </w:pPr>
    </w:p>
    <w:p w14:paraId="018A49B2" w14:textId="24086079" w:rsidR="007D71CD" w:rsidRDefault="007D71CD" w:rsidP="007D71CD">
      <w:pPr>
        <w:pStyle w:val="Listaszerbekezds"/>
        <w:numPr>
          <w:ilvl w:val="4"/>
          <w:numId w:val="2"/>
        </w:numPr>
        <w:ind w:left="284" w:hanging="284"/>
        <w:rPr>
          <w:lang w:bidi="hu-HU"/>
        </w:rPr>
      </w:pPr>
      <w:r>
        <w:rPr>
          <w:lang w:bidi="hu-HU"/>
        </w:rPr>
        <w:t>A kapcsolattartók személyében történő változás</w:t>
      </w:r>
      <w:r w:rsidR="00391959">
        <w:rPr>
          <w:lang w:bidi="hu-HU"/>
        </w:rPr>
        <w:t xml:space="preserve"> nem eredményez szerződésmódosítást, az</w:t>
      </w:r>
      <w:r>
        <w:rPr>
          <w:lang w:bidi="hu-HU"/>
        </w:rPr>
        <w:t xml:space="preserve">t </w:t>
      </w:r>
      <w:r w:rsidR="00391959">
        <w:rPr>
          <w:lang w:bidi="hu-HU"/>
        </w:rPr>
        <w:t>8 napon belül elektronikus úton jelezni szükséges a</w:t>
      </w:r>
      <w:r w:rsidR="004F4385">
        <w:rPr>
          <w:lang w:bidi="hu-HU"/>
        </w:rPr>
        <w:t xml:space="preserve"> másik fél kapcsolattartója részére.</w:t>
      </w:r>
    </w:p>
    <w:p w14:paraId="2C281DA4" w14:textId="77777777" w:rsidR="004F4385" w:rsidRPr="00F650B3" w:rsidRDefault="004F4385" w:rsidP="00F650B3">
      <w:pPr>
        <w:pStyle w:val="Listaszerbekezds"/>
        <w:ind w:left="284"/>
        <w:rPr>
          <w:lang w:bidi="hu-HU"/>
        </w:rPr>
      </w:pPr>
    </w:p>
    <w:p w14:paraId="6F3E8649" w14:textId="77777777" w:rsidR="003F327E" w:rsidRPr="00F650B3" w:rsidRDefault="003F327E" w:rsidP="00F650B3">
      <w:pPr>
        <w:pStyle w:val="Listaszerbekezds"/>
        <w:numPr>
          <w:ilvl w:val="0"/>
          <w:numId w:val="20"/>
        </w:numPr>
        <w:spacing w:after="120"/>
        <w:ind w:left="0" w:firstLine="0"/>
        <w:jc w:val="center"/>
        <w:rPr>
          <w:b/>
        </w:rPr>
      </w:pPr>
      <w:r w:rsidRPr="00F650B3">
        <w:rPr>
          <w:b/>
        </w:rPr>
        <w:t>Záró rendelkezések:</w:t>
      </w:r>
    </w:p>
    <w:p w14:paraId="4CB28DB6" w14:textId="77777777" w:rsidR="003F327E" w:rsidRPr="00F650B3" w:rsidRDefault="003F327E" w:rsidP="003F327E">
      <w:pPr>
        <w:keepNext/>
        <w:keepLines/>
        <w:widowControl w:val="0"/>
        <w:ind w:right="-17"/>
        <w:jc w:val="both"/>
        <w:outlineLvl w:val="2"/>
        <w:rPr>
          <w:rFonts w:eastAsia="Cambria"/>
          <w:b/>
          <w:bCs/>
          <w:i/>
          <w:iCs/>
          <w:lang w:bidi="hu-HU"/>
        </w:rPr>
      </w:pPr>
    </w:p>
    <w:p w14:paraId="195E8D63" w14:textId="6B07ADB1" w:rsidR="001235D1" w:rsidRDefault="001235D1" w:rsidP="001235D1">
      <w:pPr>
        <w:widowControl w:val="0"/>
        <w:ind w:left="284" w:right="-17" w:hanging="284"/>
        <w:jc w:val="both"/>
        <w:rPr>
          <w:lang w:bidi="hu-HU"/>
        </w:rPr>
      </w:pPr>
      <w:r>
        <w:rPr>
          <w:lang w:bidi="hu-HU"/>
        </w:rPr>
        <w:t>1</w:t>
      </w:r>
      <w:r w:rsidR="003F327E" w:rsidRPr="00F650B3">
        <w:rPr>
          <w:lang w:bidi="hu-HU"/>
        </w:rPr>
        <w:t>.</w:t>
      </w:r>
      <w:r w:rsidR="003F327E" w:rsidRPr="00F650B3">
        <w:rPr>
          <w:lang w:bidi="hu-HU"/>
        </w:rPr>
        <w:tab/>
        <w:t xml:space="preserve"> </w:t>
      </w:r>
      <w:r w:rsidR="009C4338" w:rsidRPr="00F650B3">
        <w:rPr>
          <w:lang w:bidi="hu-HU"/>
        </w:rPr>
        <w:t>J</w:t>
      </w:r>
      <w:r w:rsidR="003F327E" w:rsidRPr="00F650B3">
        <w:rPr>
          <w:lang w:bidi="hu-HU"/>
        </w:rPr>
        <w:t>elen</w:t>
      </w:r>
      <w:r w:rsidR="00D31EED" w:rsidRPr="00F650B3">
        <w:rPr>
          <w:lang w:bidi="hu-HU"/>
        </w:rPr>
        <w:t xml:space="preserve"> </w:t>
      </w:r>
      <w:r w:rsidR="003F327E" w:rsidRPr="00F650B3">
        <w:rPr>
          <w:lang w:bidi="hu-HU"/>
        </w:rPr>
        <w:t>szerződés</w:t>
      </w:r>
      <w:r w:rsidR="002E36E3" w:rsidRPr="00F650B3">
        <w:rPr>
          <w:lang w:bidi="hu-HU"/>
        </w:rPr>
        <w:t xml:space="preserve"> </w:t>
      </w:r>
      <w:r w:rsidR="003F327E" w:rsidRPr="00F650B3">
        <w:rPr>
          <w:lang w:bidi="hu-HU"/>
        </w:rPr>
        <w:t>módosításához vagy kiegészítéséhez külön írásbeli megállapodásra</w:t>
      </w:r>
      <w:r w:rsidR="00C71178" w:rsidRPr="00F650B3">
        <w:rPr>
          <w:lang w:bidi="hu-HU"/>
        </w:rPr>
        <w:t>/módosításra</w:t>
      </w:r>
      <w:r w:rsidR="003F327E" w:rsidRPr="00F650B3">
        <w:rPr>
          <w:lang w:bidi="hu-HU"/>
        </w:rPr>
        <w:t xml:space="preserve"> van szükség.</w:t>
      </w:r>
    </w:p>
    <w:p w14:paraId="243EF675" w14:textId="77777777" w:rsidR="001235D1" w:rsidRPr="00F650B3" w:rsidRDefault="001235D1" w:rsidP="00F650B3">
      <w:pPr>
        <w:widowControl w:val="0"/>
        <w:ind w:left="284" w:right="-17" w:hanging="284"/>
        <w:jc w:val="both"/>
        <w:rPr>
          <w:lang w:bidi="hu-HU"/>
        </w:rPr>
      </w:pPr>
    </w:p>
    <w:p w14:paraId="2DD8DBF3" w14:textId="1A372B08" w:rsidR="003F327E" w:rsidRPr="00F650B3" w:rsidRDefault="001235D1" w:rsidP="00F650B3">
      <w:pPr>
        <w:widowControl w:val="0"/>
        <w:ind w:left="284" w:right="-17" w:hanging="284"/>
        <w:jc w:val="both"/>
        <w:rPr>
          <w:lang w:bidi="hu-HU"/>
        </w:rPr>
      </w:pPr>
      <w:r>
        <w:rPr>
          <w:lang w:bidi="hu-HU"/>
        </w:rPr>
        <w:t>2.</w:t>
      </w:r>
      <w:r>
        <w:rPr>
          <w:lang w:bidi="hu-HU"/>
        </w:rPr>
        <w:tab/>
      </w:r>
      <w:r w:rsidR="003F327E" w:rsidRPr="00F650B3">
        <w:rPr>
          <w:lang w:bidi="hu-HU"/>
        </w:rPr>
        <w:t>A szerződésből eredő bárminemű vitákat a felek elsősorban békés úton próbálják meg rendezni, amennyiben ez nem vezet eredményre, úgy</w:t>
      </w:r>
      <w:r w:rsidR="00D31EED" w:rsidRPr="00F650B3">
        <w:rPr>
          <w:lang w:bidi="hu-HU"/>
        </w:rPr>
        <w:t xml:space="preserve"> Pp. általános hatásköri és illetékességi szabályai szerint jogosultak bírósághoz fordulni.</w:t>
      </w:r>
    </w:p>
    <w:p w14:paraId="3074CA3A" w14:textId="77777777" w:rsidR="001235D1" w:rsidRDefault="001235D1" w:rsidP="001235D1">
      <w:pPr>
        <w:widowControl w:val="0"/>
        <w:ind w:left="284" w:right="-17" w:hanging="284"/>
        <w:jc w:val="both"/>
        <w:rPr>
          <w:lang w:bidi="hu-HU"/>
        </w:rPr>
      </w:pPr>
    </w:p>
    <w:p w14:paraId="470B19B6" w14:textId="75C44971" w:rsidR="003F327E" w:rsidRPr="00F650B3" w:rsidRDefault="001235D1" w:rsidP="00F650B3">
      <w:pPr>
        <w:widowControl w:val="0"/>
        <w:ind w:left="284" w:right="-17" w:hanging="284"/>
        <w:jc w:val="both"/>
        <w:rPr>
          <w:lang w:bidi="hu-HU"/>
        </w:rPr>
      </w:pPr>
      <w:r>
        <w:rPr>
          <w:lang w:bidi="hu-HU"/>
        </w:rPr>
        <w:t>3.</w:t>
      </w:r>
      <w:r>
        <w:rPr>
          <w:lang w:bidi="hu-HU"/>
        </w:rPr>
        <w:tab/>
      </w:r>
      <w:r w:rsidR="003F327E" w:rsidRPr="00F650B3">
        <w:rPr>
          <w:lang w:bidi="hu-HU"/>
        </w:rPr>
        <w:t>A jelen megállapodásban nem szabályozott kérdésekben a mindenkor hatályos Polgári Törvénykönyv és a hatályos jogszabályok vonatkozó rendelkezései az irányadók.</w:t>
      </w:r>
    </w:p>
    <w:p w14:paraId="4E0B30E1" w14:textId="06426AAB" w:rsidR="001235D1" w:rsidRDefault="001235D1" w:rsidP="001235D1">
      <w:pPr>
        <w:widowControl w:val="0"/>
        <w:ind w:left="284" w:right="-17" w:hanging="284"/>
        <w:jc w:val="both"/>
        <w:rPr>
          <w:lang w:bidi="hu-HU"/>
        </w:rPr>
      </w:pPr>
    </w:p>
    <w:p w14:paraId="382FA58A" w14:textId="171096C9" w:rsidR="001235D1" w:rsidRDefault="001235D1" w:rsidP="001235D1">
      <w:pPr>
        <w:widowControl w:val="0"/>
        <w:ind w:left="284" w:right="-17" w:hanging="284"/>
        <w:jc w:val="both"/>
        <w:rPr>
          <w:lang w:bidi="hu-HU"/>
        </w:rPr>
      </w:pPr>
      <w:r>
        <w:rPr>
          <w:lang w:bidi="hu-HU"/>
        </w:rPr>
        <w:t>4.</w:t>
      </w:r>
      <w:r>
        <w:rPr>
          <w:lang w:bidi="hu-HU"/>
        </w:rPr>
        <w:tab/>
      </w:r>
      <w:r w:rsidR="00C03CBA">
        <w:rPr>
          <w:lang w:bidi="hu-HU"/>
        </w:rPr>
        <w:t>Felek kijelentik, hogy a jelen szerződéses jogviszonnyal kapcsolatban a magyar jogot tekintik irányadónak.</w:t>
      </w:r>
    </w:p>
    <w:p w14:paraId="3013612A" w14:textId="77777777" w:rsidR="00C03CBA" w:rsidRDefault="00C03CBA" w:rsidP="001235D1">
      <w:pPr>
        <w:widowControl w:val="0"/>
        <w:ind w:left="284" w:right="-17" w:hanging="284"/>
        <w:jc w:val="both"/>
        <w:rPr>
          <w:lang w:bidi="hu-HU"/>
        </w:rPr>
      </w:pPr>
    </w:p>
    <w:p w14:paraId="0F8FD566" w14:textId="548C9373" w:rsidR="003F327E" w:rsidRPr="00F650B3" w:rsidRDefault="00C03CBA" w:rsidP="00F650B3">
      <w:pPr>
        <w:widowControl w:val="0"/>
        <w:ind w:left="284" w:right="-17" w:hanging="284"/>
        <w:jc w:val="both"/>
        <w:rPr>
          <w:lang w:bidi="hu-HU"/>
        </w:rPr>
      </w:pPr>
      <w:r>
        <w:rPr>
          <w:lang w:bidi="hu-HU"/>
        </w:rPr>
        <w:t>5.</w:t>
      </w:r>
      <w:r>
        <w:rPr>
          <w:lang w:bidi="hu-HU"/>
        </w:rPr>
        <w:tab/>
      </w:r>
      <w:r w:rsidR="003F327E" w:rsidRPr="00F650B3">
        <w:rPr>
          <w:lang w:bidi="hu-HU"/>
        </w:rPr>
        <w:t>A Bérbeadó a szerződő partnerek adatait és üzleti titkait az adatvédelemre vonatkozó, mindenkor érvényes törvényi előírások betartásával tárolja és dolgozza fel, harmadik félnek nem adja át.</w:t>
      </w:r>
    </w:p>
    <w:p w14:paraId="7F49727C" w14:textId="77777777" w:rsidR="00C03CBA" w:rsidRDefault="00C03CBA" w:rsidP="00C71178">
      <w:pPr>
        <w:widowControl w:val="0"/>
        <w:ind w:left="426" w:right="-17" w:hanging="426"/>
        <w:jc w:val="both"/>
        <w:rPr>
          <w:lang w:bidi="hu-HU"/>
        </w:rPr>
      </w:pPr>
    </w:p>
    <w:p w14:paraId="36C4698A" w14:textId="4DEF1502" w:rsidR="00971C69" w:rsidRPr="00F650B3" w:rsidRDefault="006E0ECA" w:rsidP="00C71178">
      <w:pPr>
        <w:widowControl w:val="0"/>
        <w:ind w:left="426" w:right="-17" w:hanging="426"/>
        <w:jc w:val="both"/>
        <w:rPr>
          <w:lang w:bidi="hu-HU"/>
        </w:rPr>
      </w:pPr>
      <w:r>
        <w:rPr>
          <w:lang w:bidi="hu-HU"/>
        </w:rPr>
        <w:t>6</w:t>
      </w:r>
      <w:r w:rsidR="00C03CBA">
        <w:rPr>
          <w:lang w:bidi="hu-HU"/>
        </w:rPr>
        <w:t>.</w:t>
      </w:r>
      <w:r w:rsidR="00C03CBA">
        <w:rPr>
          <w:lang w:bidi="hu-HU"/>
        </w:rPr>
        <w:tab/>
      </w:r>
      <w:r w:rsidR="00971C69" w:rsidRPr="00F650B3">
        <w:rPr>
          <w:lang w:bidi="hu-HU"/>
        </w:rPr>
        <w:t>Felek tudomásul veszik, hogy a jelen szerződés teljesítésével összefüggésben a személyes</w:t>
      </w:r>
      <w:r w:rsidR="00293976">
        <w:rPr>
          <w:lang w:bidi="hu-HU"/>
        </w:rPr>
        <w:t xml:space="preserve"> </w:t>
      </w:r>
      <w:r w:rsidR="00971C69" w:rsidRPr="00F650B3">
        <w:rPr>
          <w:lang w:bidi="hu-HU"/>
        </w:rPr>
        <w:t>adatok kezelése a hatályos jogszabályok alapján történik, ideértve az Európai Uni</w:t>
      </w:r>
      <w:r w:rsidR="002E36E3" w:rsidRPr="00F650B3">
        <w:rPr>
          <w:lang w:bidi="hu-HU"/>
        </w:rPr>
        <w:t>ó</w:t>
      </w:r>
      <w:r w:rsidR="00293976">
        <w:rPr>
          <w:lang w:bidi="hu-HU"/>
        </w:rPr>
        <w:t xml:space="preserve"> </w:t>
      </w:r>
      <w:r w:rsidR="00971C69" w:rsidRPr="00F650B3">
        <w:rPr>
          <w:lang w:bidi="hu-HU"/>
        </w:rPr>
        <w:t>közvetlenül alkalmazandó jogi aktusait is, különös tekintettel az Európai Parlament és a</w:t>
      </w:r>
      <w:r w:rsidR="00C71178" w:rsidRPr="00F650B3">
        <w:rPr>
          <w:lang w:bidi="hu-HU"/>
        </w:rPr>
        <w:t xml:space="preserve"> </w:t>
      </w:r>
      <w:r w:rsidR="00971C69" w:rsidRPr="00F650B3">
        <w:rPr>
          <w:lang w:bidi="hu-HU"/>
        </w:rPr>
        <w:t>Tanács (EU) 2016/679 rendeletére (általános adatvédelmi rendelet). A jelen</w:t>
      </w:r>
      <w:r w:rsidR="002E36E3" w:rsidRPr="00F650B3">
        <w:rPr>
          <w:lang w:bidi="hu-HU"/>
        </w:rPr>
        <w:tab/>
      </w:r>
      <w:r w:rsidR="00971C69" w:rsidRPr="00F650B3">
        <w:rPr>
          <w:lang w:bidi="hu-HU"/>
        </w:rPr>
        <w:t>szerződésben megjelenő személyes adatok kezelésére vagy továbbítására kizárólag a jelen szerződésből</w:t>
      </w:r>
      <w:r w:rsidR="00C71178" w:rsidRPr="00F650B3">
        <w:rPr>
          <w:lang w:bidi="hu-HU"/>
        </w:rPr>
        <w:t xml:space="preserve"> </w:t>
      </w:r>
      <w:r w:rsidR="00971C69" w:rsidRPr="00F650B3">
        <w:rPr>
          <w:lang w:bidi="hu-HU"/>
        </w:rPr>
        <w:t>közvetlenül fakadó kötelezettség vagy jogszabályi előírás (pl. bírósági vagy hatósági</w:t>
      </w:r>
      <w:r w:rsidR="002E36E3" w:rsidRPr="00F650B3">
        <w:rPr>
          <w:lang w:bidi="hu-HU"/>
        </w:rPr>
        <w:t xml:space="preserve"> </w:t>
      </w:r>
      <w:r w:rsidR="00971C69" w:rsidRPr="00F650B3">
        <w:rPr>
          <w:lang w:bidi="hu-HU"/>
        </w:rPr>
        <w:t>megkeresés) alapján kerül sor. Az adatkezeléssel kapcsolatos további információk, valamint</w:t>
      </w:r>
      <w:r w:rsidR="00C71178" w:rsidRPr="00F650B3">
        <w:rPr>
          <w:lang w:bidi="hu-HU"/>
        </w:rPr>
        <w:t xml:space="preserve"> </w:t>
      </w:r>
      <w:r w:rsidR="00971C69" w:rsidRPr="00F650B3">
        <w:rPr>
          <w:lang w:bidi="hu-HU"/>
        </w:rPr>
        <w:t xml:space="preserve">a </w:t>
      </w:r>
      <w:r w:rsidR="00A60784" w:rsidRPr="00F650B3">
        <w:rPr>
          <w:lang w:bidi="hu-HU"/>
        </w:rPr>
        <w:t xml:space="preserve">Bérbeadó </w:t>
      </w:r>
      <w:r w:rsidR="00971C69" w:rsidRPr="00F650B3">
        <w:rPr>
          <w:lang w:bidi="hu-HU"/>
        </w:rPr>
        <w:t>adatkezelési tájékoztatói elérhetők a</w:t>
      </w:r>
      <w:r w:rsidR="006103A7">
        <w:rPr>
          <w:lang w:bidi="hu-HU"/>
        </w:rPr>
        <w:t>z szfe</w:t>
      </w:r>
      <w:r w:rsidR="00971C69" w:rsidRPr="00F650B3">
        <w:rPr>
          <w:lang w:bidi="hu-HU"/>
        </w:rPr>
        <w:t>.hu/</w:t>
      </w:r>
      <w:proofErr w:type="spellStart"/>
      <w:r w:rsidR="00971C69" w:rsidRPr="00F650B3">
        <w:rPr>
          <w:lang w:bidi="hu-HU"/>
        </w:rPr>
        <w:t>adatvedelem</w:t>
      </w:r>
      <w:proofErr w:type="spellEnd"/>
      <w:r w:rsidR="00971C69" w:rsidRPr="00F650B3">
        <w:rPr>
          <w:lang w:bidi="hu-HU"/>
        </w:rPr>
        <w:t xml:space="preserve"> oldalon.</w:t>
      </w:r>
    </w:p>
    <w:p w14:paraId="01D6C2B1" w14:textId="77777777" w:rsidR="00562B31" w:rsidRDefault="00562B31" w:rsidP="00562B31">
      <w:pPr>
        <w:widowControl w:val="0"/>
        <w:ind w:right="-17"/>
        <w:jc w:val="both"/>
        <w:rPr>
          <w:lang w:bidi="hu-HU"/>
        </w:rPr>
      </w:pPr>
    </w:p>
    <w:p w14:paraId="0E383FEC" w14:textId="6ACF7D50" w:rsidR="003F327E" w:rsidRPr="00F650B3" w:rsidRDefault="003F327E" w:rsidP="000441C2">
      <w:pPr>
        <w:pStyle w:val="Listaszerbekezds"/>
        <w:widowControl w:val="0"/>
        <w:numPr>
          <w:ilvl w:val="0"/>
          <w:numId w:val="26"/>
        </w:numPr>
        <w:ind w:left="426" w:right="-17" w:hanging="426"/>
        <w:jc w:val="both"/>
        <w:rPr>
          <w:lang w:bidi="hu-HU"/>
        </w:rPr>
      </w:pPr>
      <w:r w:rsidRPr="00F650B3">
        <w:rPr>
          <w:lang w:bidi="hu-HU"/>
        </w:rPr>
        <w:t xml:space="preserve">Felek rögzítik, hogy a Bérlő Magyarországon nyilvántartott felsőoktatási intézmény, a Bérbeadó </w:t>
      </w:r>
      <w:r w:rsidR="004C16FB">
        <w:rPr>
          <w:lang w:bidi="hu-HU"/>
        </w:rPr>
        <w:t>az Európai Unióban</w:t>
      </w:r>
      <w:r w:rsidR="004C16FB" w:rsidRPr="00F650B3">
        <w:rPr>
          <w:lang w:bidi="hu-HU"/>
        </w:rPr>
        <w:t xml:space="preserve"> </w:t>
      </w:r>
      <w:r w:rsidRPr="00F650B3">
        <w:rPr>
          <w:lang w:bidi="hu-HU"/>
        </w:rPr>
        <w:t>bejegyzett gazdasági társaság, amely jelen szerződés megkötésekor nem áll csőd-, felszámolási eljárás vagy végelszámolás alatt, adószáma pedig érvényes.</w:t>
      </w:r>
    </w:p>
    <w:p w14:paraId="6CB79573" w14:textId="77777777" w:rsidR="003F327E" w:rsidRPr="00F650B3" w:rsidRDefault="003F327E" w:rsidP="003F327E">
      <w:pPr>
        <w:widowControl w:val="0"/>
        <w:ind w:right="-17"/>
        <w:jc w:val="both"/>
        <w:rPr>
          <w:lang w:bidi="hu-HU"/>
        </w:rPr>
      </w:pPr>
    </w:p>
    <w:p w14:paraId="10423112" w14:textId="3DE3FCC1" w:rsidR="00D31EED" w:rsidRPr="00F650B3" w:rsidRDefault="00D31EED" w:rsidP="00D31EED">
      <w:pPr>
        <w:jc w:val="both"/>
      </w:pPr>
      <w:r w:rsidRPr="00F650B3">
        <w:t>A jelen</w:t>
      </w:r>
      <w:r w:rsidR="00163117" w:rsidRPr="00F650B3">
        <w:t xml:space="preserve"> </w:t>
      </w:r>
      <w:r w:rsidR="002758C6">
        <w:t>6</w:t>
      </w:r>
      <w:r w:rsidRPr="00F650B3">
        <w:t xml:space="preserve"> (</w:t>
      </w:r>
      <w:r w:rsidR="002758C6">
        <w:t>hat</w:t>
      </w:r>
      <w:r w:rsidRPr="00F650B3">
        <w:t xml:space="preserve">) számozott oldalból álló szerződés 4 (négy) egymással szó szerint megegyező példányban készült, melynek </w:t>
      </w:r>
      <w:r w:rsidR="00987A33" w:rsidRPr="00F650B3">
        <w:t>3 (</w:t>
      </w:r>
      <w:r w:rsidRPr="00F650B3">
        <w:t>három</w:t>
      </w:r>
      <w:r w:rsidR="00987A33" w:rsidRPr="00F650B3">
        <w:t>)</w:t>
      </w:r>
      <w:r w:rsidRPr="00F650B3">
        <w:t xml:space="preserve"> példánya a Bérlőt, </w:t>
      </w:r>
      <w:r w:rsidR="00987A33" w:rsidRPr="00F650B3">
        <w:t>1 (</w:t>
      </w:r>
      <w:r w:rsidRPr="00F650B3">
        <w:t>egy</w:t>
      </w:r>
      <w:r w:rsidR="00987A33" w:rsidRPr="00F650B3">
        <w:t>)</w:t>
      </w:r>
      <w:r w:rsidRPr="00F650B3">
        <w:t xml:space="preserve"> példánya a Bérbeadót illeti</w:t>
      </w:r>
      <w:r w:rsidR="00222603" w:rsidRPr="00F650B3">
        <w:t xml:space="preserve"> meg</w:t>
      </w:r>
      <w:r w:rsidRPr="00F650B3">
        <w:t xml:space="preserve">. </w:t>
      </w:r>
    </w:p>
    <w:p w14:paraId="6732505F" w14:textId="77777777" w:rsidR="00D31EED" w:rsidRPr="00F650B3" w:rsidRDefault="00D31EED" w:rsidP="003F327E">
      <w:pPr>
        <w:widowControl w:val="0"/>
        <w:ind w:right="-17"/>
        <w:jc w:val="both"/>
        <w:rPr>
          <w:lang w:bidi="hu-HU"/>
        </w:rPr>
      </w:pPr>
    </w:p>
    <w:p w14:paraId="7B7F55B2" w14:textId="613694EA" w:rsidR="00C304C8" w:rsidRPr="000C78D1" w:rsidRDefault="00D31EED" w:rsidP="003A6937">
      <w:pPr>
        <w:jc w:val="both"/>
        <w:rPr>
          <w:lang w:bidi="hu-HU"/>
        </w:rPr>
      </w:pPr>
      <w:r w:rsidRPr="00F650B3">
        <w:t xml:space="preserve">Jelen szerződést a Felek elolvasták, és közös értelmezés után, mint akaratukkal mindenben megegyezőt, </w:t>
      </w:r>
      <w:proofErr w:type="spellStart"/>
      <w:r w:rsidRPr="00F650B3">
        <w:t>helybenhagyólag</w:t>
      </w:r>
      <w:proofErr w:type="spellEnd"/>
      <w:r w:rsidRPr="00F650B3">
        <w:t xml:space="preserve"> és cégszerűen aláírták. A Szerződés</w:t>
      </w:r>
      <w:r w:rsidR="00006BAA" w:rsidRPr="00F650B3">
        <w:rPr>
          <w:lang w:bidi="hu-HU"/>
        </w:rPr>
        <w:t xml:space="preserve"> </w:t>
      </w:r>
      <w:r w:rsidR="004E0CC2" w:rsidRPr="00F650B3">
        <w:rPr>
          <w:lang w:bidi="hu-HU"/>
        </w:rPr>
        <w:t xml:space="preserve">kizárólag </w:t>
      </w:r>
      <w:r w:rsidR="00006BAA" w:rsidRPr="00F650B3">
        <w:rPr>
          <w:lang w:bidi="hu-HU"/>
        </w:rPr>
        <w:t>az 1</w:t>
      </w:r>
      <w:r w:rsidRPr="00F650B3">
        <w:rPr>
          <w:lang w:bidi="hu-HU"/>
        </w:rPr>
        <w:t>.</w:t>
      </w:r>
      <w:r w:rsidR="00987A33" w:rsidRPr="00F650B3">
        <w:rPr>
          <w:lang w:bidi="hu-HU"/>
        </w:rPr>
        <w:t xml:space="preserve"> </w:t>
      </w:r>
      <w:r w:rsidR="00006BAA" w:rsidRPr="00F650B3">
        <w:rPr>
          <w:lang w:bidi="hu-HU"/>
        </w:rPr>
        <w:t>sz</w:t>
      </w:r>
      <w:r w:rsidR="00987A33" w:rsidRPr="00F650B3">
        <w:rPr>
          <w:lang w:bidi="hu-HU"/>
        </w:rPr>
        <w:t>ámú</w:t>
      </w:r>
      <w:r w:rsidR="00006BAA" w:rsidRPr="00F650B3">
        <w:rPr>
          <w:lang w:bidi="hu-HU"/>
        </w:rPr>
        <w:t xml:space="preserve"> melléklet</w:t>
      </w:r>
      <w:r w:rsidR="002C59D8" w:rsidRPr="00F650B3">
        <w:rPr>
          <w:lang w:bidi="hu-HU"/>
        </w:rPr>
        <w:t>t</w:t>
      </w:r>
      <w:r w:rsidR="00006BAA" w:rsidRPr="00F650B3">
        <w:rPr>
          <w:lang w:bidi="hu-HU"/>
        </w:rPr>
        <w:t xml:space="preserve">el </w:t>
      </w:r>
      <w:r w:rsidRPr="00F650B3">
        <w:rPr>
          <w:lang w:bidi="hu-HU"/>
        </w:rPr>
        <w:t xml:space="preserve">együtt </w:t>
      </w:r>
      <w:r w:rsidR="00006BAA" w:rsidRPr="00F650B3">
        <w:rPr>
          <w:lang w:bidi="hu-HU"/>
        </w:rPr>
        <w:t xml:space="preserve">érvényes. </w:t>
      </w:r>
    </w:p>
    <w:p w14:paraId="157DBC34" w14:textId="77777777" w:rsidR="00020F2A" w:rsidRPr="00F650B3" w:rsidRDefault="00020F2A" w:rsidP="007447C3">
      <w:pPr>
        <w:jc w:val="both"/>
        <w:rPr>
          <w:rFonts w:eastAsia="Calibri"/>
          <w:noProof/>
        </w:rPr>
      </w:pPr>
    </w:p>
    <w:tbl>
      <w:tblPr>
        <w:tblW w:w="924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606"/>
        <w:gridCol w:w="4636"/>
      </w:tblGrid>
      <w:tr w:rsidR="001124CA" w:rsidRPr="003B3FB1" w14:paraId="26EBAB34" w14:textId="77777777" w:rsidTr="004B38CA">
        <w:tc>
          <w:tcPr>
            <w:tcW w:w="4606" w:type="dxa"/>
          </w:tcPr>
          <w:p w14:paraId="2948EBCA" w14:textId="572DAED1" w:rsidR="001124CA" w:rsidRPr="003B3FB1" w:rsidRDefault="001124CA" w:rsidP="004B38CA">
            <w:pPr>
              <w:jc w:val="both"/>
            </w:pPr>
            <w:r w:rsidRPr="003B3FB1">
              <w:t xml:space="preserve">Budapest, 2024. </w:t>
            </w:r>
            <w:r w:rsidR="00222603" w:rsidRPr="003B3FB1">
              <w:t>szeptember</w:t>
            </w:r>
            <w:r w:rsidRPr="003B3FB1">
              <w:t xml:space="preserve"> </w:t>
            </w:r>
            <w:proofErr w:type="gramStart"/>
            <w:r w:rsidRPr="003B3FB1">
              <w:t xml:space="preserve">„  </w:t>
            </w:r>
            <w:proofErr w:type="gramEnd"/>
            <w:r w:rsidRPr="003B3FB1">
              <w:t xml:space="preserve">   „</w:t>
            </w:r>
          </w:p>
          <w:p w14:paraId="6D8A7980" w14:textId="77777777" w:rsidR="001124CA" w:rsidRPr="003B3FB1" w:rsidRDefault="001124CA" w:rsidP="004B38CA">
            <w:pPr>
              <w:jc w:val="both"/>
            </w:pPr>
          </w:p>
          <w:p w14:paraId="74640A86" w14:textId="77777777" w:rsidR="001124CA" w:rsidRPr="003B3FB1" w:rsidRDefault="001124CA" w:rsidP="004B38CA">
            <w:pPr>
              <w:jc w:val="both"/>
            </w:pPr>
          </w:p>
          <w:p w14:paraId="3CF4AD97" w14:textId="77777777" w:rsidR="001124CA" w:rsidRPr="003B3FB1" w:rsidRDefault="001124CA" w:rsidP="004B38CA">
            <w:pPr>
              <w:jc w:val="center"/>
            </w:pPr>
            <w:r w:rsidRPr="003B3FB1">
              <w:t>……………………………………..…….</w:t>
            </w:r>
          </w:p>
        </w:tc>
        <w:tc>
          <w:tcPr>
            <w:tcW w:w="4636" w:type="dxa"/>
          </w:tcPr>
          <w:p w14:paraId="11B45DE3" w14:textId="527D8B1A" w:rsidR="001124CA" w:rsidRPr="003B3FB1" w:rsidRDefault="001124CA" w:rsidP="004B38CA">
            <w:pPr>
              <w:jc w:val="both"/>
            </w:pPr>
            <w:r w:rsidRPr="003B3FB1">
              <w:t xml:space="preserve">Budapest, 2024. </w:t>
            </w:r>
            <w:r w:rsidR="00222603" w:rsidRPr="003B3FB1">
              <w:t>szeptember</w:t>
            </w:r>
            <w:r w:rsidRPr="003B3FB1">
              <w:t xml:space="preserve"> </w:t>
            </w:r>
            <w:proofErr w:type="gramStart"/>
            <w:r w:rsidRPr="003B3FB1">
              <w:t xml:space="preserve">„  </w:t>
            </w:r>
            <w:proofErr w:type="gramEnd"/>
            <w:r w:rsidRPr="003B3FB1">
              <w:t xml:space="preserve">   „</w:t>
            </w:r>
          </w:p>
          <w:p w14:paraId="4F8293BF" w14:textId="77777777" w:rsidR="001124CA" w:rsidRPr="003B3FB1" w:rsidRDefault="001124CA" w:rsidP="004B38CA">
            <w:pPr>
              <w:jc w:val="both"/>
            </w:pPr>
          </w:p>
          <w:p w14:paraId="5F6AEEC3" w14:textId="77777777" w:rsidR="001124CA" w:rsidRPr="003B3FB1" w:rsidRDefault="001124CA" w:rsidP="004B38CA">
            <w:pPr>
              <w:jc w:val="both"/>
            </w:pPr>
          </w:p>
          <w:p w14:paraId="245689A8" w14:textId="77777777" w:rsidR="001124CA" w:rsidRPr="003B3FB1" w:rsidRDefault="001124CA" w:rsidP="004B38CA">
            <w:pPr>
              <w:jc w:val="center"/>
            </w:pPr>
            <w:r w:rsidRPr="003B3FB1">
              <w:t>………………………..…………...</w:t>
            </w:r>
          </w:p>
        </w:tc>
      </w:tr>
      <w:tr w:rsidR="001124CA" w:rsidRPr="003B3FB1" w14:paraId="1EFF354E" w14:textId="77777777" w:rsidTr="004B38CA">
        <w:tc>
          <w:tcPr>
            <w:tcW w:w="4606" w:type="dxa"/>
          </w:tcPr>
          <w:p w14:paraId="3A13B412" w14:textId="77777777" w:rsidR="001124CA" w:rsidRPr="003B3FB1" w:rsidRDefault="001124CA" w:rsidP="004B38CA">
            <w:pPr>
              <w:jc w:val="center"/>
              <w:rPr>
                <w:b/>
              </w:rPr>
            </w:pPr>
            <w:r w:rsidRPr="003B3FB1">
              <w:rPr>
                <w:b/>
              </w:rPr>
              <w:t>Színház- és Filmművészeti Egyetem</w:t>
            </w:r>
          </w:p>
          <w:p w14:paraId="20EFE9A3" w14:textId="77777777" w:rsidR="001124CA" w:rsidRPr="003B3FB1" w:rsidRDefault="001124CA" w:rsidP="004B38CA">
            <w:pPr>
              <w:jc w:val="center"/>
              <w:rPr>
                <w:bCs/>
                <w:shd w:val="clear" w:color="auto" w:fill="FFFFFF"/>
              </w:rPr>
            </w:pPr>
            <w:r w:rsidRPr="003B3FB1">
              <w:rPr>
                <w:bCs/>
                <w:shd w:val="clear" w:color="auto" w:fill="FFFFFF"/>
              </w:rPr>
              <w:t xml:space="preserve">képviseli: </w:t>
            </w:r>
            <w:r w:rsidRPr="003B3FB1">
              <w:rPr>
                <w:bCs/>
              </w:rPr>
              <w:t>Dr. Sepsi Enikő rektor</w:t>
            </w:r>
          </w:p>
          <w:p w14:paraId="2EE2D68D" w14:textId="41D82532" w:rsidR="001124CA" w:rsidRPr="003B3FB1" w:rsidRDefault="00801C03" w:rsidP="004B38CA">
            <w:pPr>
              <w:jc w:val="center"/>
            </w:pPr>
            <w:r w:rsidRPr="003B3FB1">
              <w:t>Bérlő</w:t>
            </w:r>
          </w:p>
        </w:tc>
        <w:tc>
          <w:tcPr>
            <w:tcW w:w="4636" w:type="dxa"/>
          </w:tcPr>
          <w:p w14:paraId="4F4DABE0" w14:textId="6FA0C167" w:rsidR="001124CA" w:rsidRPr="003B3FB1" w:rsidRDefault="002F380B" w:rsidP="004B38CA">
            <w:pPr>
              <w:jc w:val="center"/>
              <w:rPr>
                <w:iCs/>
              </w:rPr>
            </w:pPr>
            <w:r w:rsidRPr="003B3FB1">
              <w:rPr>
                <w:rFonts w:eastAsia="Arial Unicode MS"/>
                <w:b/>
              </w:rPr>
              <w:t>……………………..</w:t>
            </w:r>
          </w:p>
          <w:p w14:paraId="71C7833E" w14:textId="36D4F620" w:rsidR="001124CA" w:rsidRPr="003B3FB1" w:rsidRDefault="001124CA" w:rsidP="004B38CA">
            <w:pPr>
              <w:jc w:val="center"/>
              <w:rPr>
                <w:iCs/>
              </w:rPr>
            </w:pPr>
            <w:r w:rsidRPr="003B3FB1">
              <w:rPr>
                <w:iCs/>
              </w:rPr>
              <w:t xml:space="preserve">képviseli: </w:t>
            </w:r>
            <w:proofErr w:type="gramStart"/>
            <w:r w:rsidR="002F380B" w:rsidRPr="003B3FB1">
              <w:rPr>
                <w:iCs/>
              </w:rPr>
              <w:t>……</w:t>
            </w:r>
            <w:r w:rsidR="00801C03" w:rsidRPr="003B3FB1">
              <w:rPr>
                <w:iCs/>
              </w:rPr>
              <w:t>.</w:t>
            </w:r>
            <w:proofErr w:type="gramEnd"/>
            <w:r w:rsidR="00801C03" w:rsidRPr="003B3FB1">
              <w:rPr>
                <w:iCs/>
              </w:rPr>
              <w:t>.</w:t>
            </w:r>
            <w:r w:rsidRPr="003B3FB1">
              <w:t xml:space="preserve"> </w:t>
            </w:r>
            <w:r w:rsidRPr="003B3FB1">
              <w:rPr>
                <w:iCs/>
              </w:rPr>
              <w:t>ügyvezető</w:t>
            </w:r>
          </w:p>
          <w:p w14:paraId="0E02DDAF" w14:textId="401C2B4E" w:rsidR="001124CA" w:rsidRPr="003B3FB1" w:rsidRDefault="002F380B" w:rsidP="004B38CA">
            <w:pPr>
              <w:jc w:val="center"/>
            </w:pPr>
            <w:r w:rsidRPr="003B3FB1">
              <w:t>Bérlő</w:t>
            </w:r>
          </w:p>
        </w:tc>
      </w:tr>
    </w:tbl>
    <w:p w14:paraId="3FACA3B0" w14:textId="77777777" w:rsidR="001124CA" w:rsidRPr="003B3FB1" w:rsidRDefault="001124CA" w:rsidP="001124CA">
      <w:pPr>
        <w:jc w:val="both"/>
      </w:pPr>
    </w:p>
    <w:p w14:paraId="5D10732C" w14:textId="77777777" w:rsidR="001124CA" w:rsidRPr="00F650B3" w:rsidRDefault="001124CA" w:rsidP="001124CA">
      <w:pPr>
        <w:pStyle w:val="Szvegtrzs2"/>
        <w:ind w:right="4394"/>
      </w:pPr>
      <w:r w:rsidRPr="00F650B3">
        <w:t>Pénzügyi ellenjegyzés: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1124CA" w:rsidRPr="003B3FB1" w14:paraId="2C0AC0A0" w14:textId="77777777" w:rsidTr="004B38CA">
        <w:tc>
          <w:tcPr>
            <w:tcW w:w="4111" w:type="dxa"/>
          </w:tcPr>
          <w:p w14:paraId="5B1F4FD3" w14:textId="5E1EF5CE" w:rsidR="001124CA" w:rsidRPr="00F650B3" w:rsidRDefault="001124CA" w:rsidP="004B38CA">
            <w:pPr>
              <w:ind w:left="-108"/>
            </w:pPr>
            <w:r w:rsidRPr="00F650B3">
              <w:t>Budapest, 2024.</w:t>
            </w:r>
            <w:r w:rsidR="00222603" w:rsidRPr="00F650B3">
              <w:t xml:space="preserve"> </w:t>
            </w:r>
            <w:proofErr w:type="gramStart"/>
            <w:r w:rsidR="00222603" w:rsidRPr="00F650B3">
              <w:t>szeptember</w:t>
            </w:r>
            <w:r w:rsidRPr="00F650B3">
              <w:t xml:space="preserve">„  </w:t>
            </w:r>
            <w:proofErr w:type="gramEnd"/>
            <w:r w:rsidRPr="00F650B3">
              <w:t xml:space="preserve">   „</w:t>
            </w:r>
          </w:p>
          <w:p w14:paraId="5B46409F" w14:textId="77777777" w:rsidR="001124CA" w:rsidRPr="00F650B3" w:rsidRDefault="001124CA" w:rsidP="004B38CA">
            <w:pPr>
              <w:ind w:left="-108"/>
            </w:pPr>
          </w:p>
          <w:p w14:paraId="3129EDFA" w14:textId="77777777" w:rsidR="001124CA" w:rsidRPr="00F650B3" w:rsidRDefault="001124CA" w:rsidP="004B38CA">
            <w:pPr>
              <w:ind w:left="-108"/>
              <w:jc w:val="center"/>
            </w:pPr>
            <w:r w:rsidRPr="00F650B3">
              <w:t>………………………………………..</w:t>
            </w:r>
          </w:p>
          <w:p w14:paraId="309B5DF9" w14:textId="77777777" w:rsidR="001124CA" w:rsidRPr="00F650B3" w:rsidRDefault="001124CA" w:rsidP="004B38CA">
            <w:pPr>
              <w:ind w:left="-108"/>
              <w:jc w:val="center"/>
            </w:pPr>
            <w:r w:rsidRPr="00F650B3">
              <w:t>Fazekasné Helenkár Anita</w:t>
            </w:r>
          </w:p>
          <w:p w14:paraId="5370DE3E" w14:textId="77777777" w:rsidR="001124CA" w:rsidRPr="00F650B3" w:rsidRDefault="001124CA" w:rsidP="004B38CA">
            <w:pPr>
              <w:ind w:left="-108"/>
              <w:jc w:val="center"/>
            </w:pPr>
            <w:r w:rsidRPr="00F650B3">
              <w:t>gazdasági főigazgató</w:t>
            </w:r>
          </w:p>
        </w:tc>
      </w:tr>
    </w:tbl>
    <w:p w14:paraId="338C7445" w14:textId="77777777" w:rsidR="001124CA" w:rsidRPr="00F650B3" w:rsidRDefault="001124CA" w:rsidP="001124CA">
      <w:pPr>
        <w:pStyle w:val="Szvegtrzs2"/>
        <w:ind w:right="4394"/>
      </w:pPr>
    </w:p>
    <w:p w14:paraId="2E55531C" w14:textId="77777777" w:rsidR="001124CA" w:rsidRDefault="001124CA" w:rsidP="001124CA">
      <w:pPr>
        <w:tabs>
          <w:tab w:val="left" w:pos="5529"/>
        </w:tabs>
        <w:jc w:val="both"/>
      </w:pPr>
      <w:bookmarkStart w:id="0" w:name="_Hlk166484498"/>
      <w:r w:rsidRPr="003B3FB1">
        <w:t>Jogi ellenjegyzés:</w:t>
      </w:r>
    </w:p>
    <w:p w14:paraId="6F110022" w14:textId="77777777" w:rsidR="007D5DF7" w:rsidRPr="003B3FB1" w:rsidRDefault="007D5DF7" w:rsidP="001124CA">
      <w:pPr>
        <w:tabs>
          <w:tab w:val="left" w:pos="5529"/>
        </w:tabs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1124CA" w:rsidRPr="003B3FB1" w14:paraId="79BDAF23" w14:textId="77777777" w:rsidTr="004B38CA">
        <w:tc>
          <w:tcPr>
            <w:tcW w:w="4111" w:type="dxa"/>
          </w:tcPr>
          <w:p w14:paraId="1A621D0F" w14:textId="737C115B" w:rsidR="001124CA" w:rsidRPr="00F650B3" w:rsidRDefault="001124CA" w:rsidP="004B38CA">
            <w:pPr>
              <w:ind w:left="-108"/>
            </w:pPr>
            <w:bookmarkStart w:id="1" w:name="_Hlk173920526"/>
            <w:r w:rsidRPr="00F650B3">
              <w:t xml:space="preserve">Budapest, 2024. </w:t>
            </w:r>
            <w:proofErr w:type="gramStart"/>
            <w:r w:rsidR="00222603" w:rsidRPr="00F650B3">
              <w:t>szeptember</w:t>
            </w:r>
            <w:r w:rsidRPr="00F650B3">
              <w:t xml:space="preserve">„  </w:t>
            </w:r>
            <w:proofErr w:type="gramEnd"/>
            <w:r w:rsidRPr="00F650B3">
              <w:t xml:space="preserve">   „</w:t>
            </w:r>
          </w:p>
          <w:p w14:paraId="410191A8" w14:textId="77777777" w:rsidR="001124CA" w:rsidRPr="00F650B3" w:rsidRDefault="001124CA" w:rsidP="004B38CA">
            <w:pPr>
              <w:ind w:left="-108"/>
            </w:pPr>
          </w:p>
          <w:p w14:paraId="743D9F43" w14:textId="77777777" w:rsidR="001124CA" w:rsidRPr="00F650B3" w:rsidRDefault="001124CA" w:rsidP="004B38CA">
            <w:pPr>
              <w:ind w:left="-108"/>
              <w:jc w:val="center"/>
            </w:pPr>
            <w:r w:rsidRPr="00F650B3">
              <w:t>………………………………………..</w:t>
            </w:r>
          </w:p>
          <w:p w14:paraId="7B13C73F" w14:textId="77777777" w:rsidR="001124CA" w:rsidRPr="00F650B3" w:rsidRDefault="001124CA" w:rsidP="004B38CA">
            <w:pPr>
              <w:ind w:left="-108"/>
              <w:jc w:val="center"/>
            </w:pPr>
            <w:r w:rsidRPr="00F650B3">
              <w:t>Bátaszékiné dr. Pusztai Zsuzsanna Rita</w:t>
            </w:r>
          </w:p>
          <w:p w14:paraId="40CFAA1B" w14:textId="77777777" w:rsidR="001124CA" w:rsidRPr="00F650B3" w:rsidRDefault="001124CA" w:rsidP="004B38CA">
            <w:pPr>
              <w:ind w:left="-108"/>
              <w:jc w:val="center"/>
            </w:pPr>
            <w:r w:rsidRPr="00F650B3">
              <w:t>jogi osztályvezető</w:t>
            </w:r>
          </w:p>
        </w:tc>
      </w:tr>
      <w:bookmarkEnd w:id="0"/>
      <w:bookmarkEnd w:id="1"/>
    </w:tbl>
    <w:p w14:paraId="1BFD254A" w14:textId="2A6EC723" w:rsidR="003F327E" w:rsidRPr="00F650B3" w:rsidRDefault="003F327E" w:rsidP="003F327E">
      <w:pPr>
        <w:jc w:val="both"/>
        <w:rPr>
          <w:rFonts w:eastAsia="Calibri"/>
          <w:noProof/>
        </w:rPr>
      </w:pPr>
    </w:p>
    <w:p w14:paraId="76DA4282" w14:textId="77777777" w:rsidR="00A171A7" w:rsidRPr="00F650B3" w:rsidRDefault="00A171A7" w:rsidP="003F327E">
      <w:pPr>
        <w:jc w:val="both"/>
        <w:rPr>
          <w:rFonts w:eastAsia="Calibri"/>
          <w:noProof/>
        </w:rPr>
      </w:pPr>
    </w:p>
    <w:p w14:paraId="2EDDD4CF" w14:textId="0E4D6364" w:rsidR="006C60C7" w:rsidRPr="00F650B3" w:rsidRDefault="00C84D66" w:rsidP="003F327E">
      <w:pPr>
        <w:jc w:val="both"/>
        <w:rPr>
          <w:rFonts w:eastAsia="Calibri"/>
          <w:noProof/>
        </w:rPr>
      </w:pPr>
      <w:r w:rsidRPr="00F650B3">
        <w:rPr>
          <w:rFonts w:eastAsia="Calibri"/>
          <w:noProof/>
        </w:rPr>
        <w:t xml:space="preserve">Mellékletek: </w:t>
      </w:r>
    </w:p>
    <w:p w14:paraId="593107A5" w14:textId="5EB359EA" w:rsidR="00966F2C" w:rsidRPr="00F650B3" w:rsidRDefault="002758C6" w:rsidP="003F327E">
      <w:pPr>
        <w:pStyle w:val="Listaszerbekezds"/>
        <w:numPr>
          <w:ilvl w:val="0"/>
          <w:numId w:val="7"/>
        </w:numPr>
        <w:jc w:val="both"/>
        <w:rPr>
          <w:rFonts w:eastAsia="Calibri"/>
          <w:noProof/>
        </w:rPr>
      </w:pPr>
      <w:r>
        <w:rPr>
          <w:rFonts w:eastAsia="Calibri"/>
          <w:noProof/>
        </w:rPr>
        <w:t>számú melléklet: Ára</w:t>
      </w:r>
      <w:r w:rsidR="00966F2C" w:rsidRPr="00F650B3">
        <w:rPr>
          <w:rFonts w:eastAsia="Calibri"/>
          <w:noProof/>
        </w:rPr>
        <w:t>jánlat</w:t>
      </w:r>
    </w:p>
    <w:sectPr w:rsidR="00966F2C" w:rsidRPr="00F650B3" w:rsidSect="00F650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5F66D" w14:textId="77777777" w:rsidR="001D5C1D" w:rsidRDefault="001D5C1D" w:rsidP="009F02C4">
      <w:r>
        <w:separator/>
      </w:r>
    </w:p>
  </w:endnote>
  <w:endnote w:type="continuationSeparator" w:id="0">
    <w:p w14:paraId="6E56BDD6" w14:textId="77777777" w:rsidR="001D5C1D" w:rsidRDefault="001D5C1D" w:rsidP="009F02C4">
      <w:r>
        <w:continuationSeparator/>
      </w:r>
    </w:p>
  </w:endnote>
  <w:endnote w:type="continuationNotice" w:id="1">
    <w:p w14:paraId="116C8130" w14:textId="77777777" w:rsidR="00C62DE9" w:rsidRDefault="00C62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65D2C" w14:textId="37F2FEBA" w:rsidR="009F02C4" w:rsidRDefault="009F02C4">
    <w:pPr>
      <w:pStyle w:val="llb"/>
      <w:jc w:val="right"/>
    </w:pPr>
  </w:p>
  <w:sdt>
    <w:sdtPr>
      <w:id w:val="1918665156"/>
      <w:docPartObj>
        <w:docPartGallery w:val="Page Numbers (Bottom of Page)"/>
        <w:docPartUnique/>
      </w:docPartObj>
    </w:sdtPr>
    <w:sdtEndPr/>
    <w:sdtContent>
      <w:p w14:paraId="64135343" w14:textId="77777777" w:rsidR="00254C62" w:rsidRDefault="00254C62" w:rsidP="00254C62">
        <w:pPr>
          <w:pStyle w:val="llb"/>
          <w:ind w:firstLine="4536"/>
        </w:pPr>
        <w:r w:rsidRPr="003A5585">
          <w:rPr>
            <w:noProof/>
            <w:lang w:val="en-US"/>
          </w:rPr>
          <w:drawing>
            <wp:anchor distT="0" distB="0" distL="114300" distR="114300" simplePos="0" relativeHeight="251658242" behindDoc="0" locked="0" layoutInCell="1" allowOverlap="1" wp14:anchorId="2113A2D2" wp14:editId="095A053E">
              <wp:simplePos x="0" y="0"/>
              <wp:positionH relativeFrom="column">
                <wp:posOffset>61595</wp:posOffset>
              </wp:positionH>
              <wp:positionV relativeFrom="paragraph">
                <wp:posOffset>110490</wp:posOffset>
              </wp:positionV>
              <wp:extent cx="944880" cy="227330"/>
              <wp:effectExtent l="0" t="0" r="7620" b="1270"/>
              <wp:wrapSquare wrapText="bothSides"/>
              <wp:docPr id="1684443896" name="Kép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1043942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488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70A1FC69" w14:textId="71087C9D" w:rsidR="009F02C4" w:rsidRDefault="000441C2" w:rsidP="00F650B3">
        <w:pPr>
          <w:pStyle w:val="llb"/>
          <w:ind w:firstLine="2832"/>
        </w:pPr>
        <w:sdt>
          <w:sdtPr>
            <w:id w:val="-2039805076"/>
            <w:docPartObj>
              <w:docPartGallery w:val="Page Numbers (Bottom of Page)"/>
              <w:docPartUnique/>
            </w:docPartObj>
          </w:sdtPr>
          <w:sdtEndPr/>
          <w:sdtContent>
            <w:r w:rsidR="00254C62" w:rsidRPr="00B26B47">
              <w:fldChar w:fldCharType="begin"/>
            </w:r>
            <w:r w:rsidR="00254C62" w:rsidRPr="00B26B47">
              <w:instrText>PAGE   \* MERGEFORMAT</w:instrText>
            </w:r>
            <w:r w:rsidR="00254C62" w:rsidRPr="00B26B47">
              <w:fldChar w:fldCharType="separate"/>
            </w:r>
            <w:r w:rsidR="00254C62">
              <w:t>2</w:t>
            </w:r>
            <w:r w:rsidR="00254C62" w:rsidRPr="00B26B47">
              <w:fldChar w:fldCharType="end"/>
            </w:r>
          </w:sdtContent>
        </w:sdt>
        <w:r w:rsidR="00254C62">
          <w:tab/>
        </w:r>
        <w:hyperlink r:id="rId2" w:history="1">
          <w:r w:rsidR="00254C62" w:rsidRPr="00314180">
            <w:rPr>
              <w:b/>
              <w:bCs/>
            </w:rPr>
            <w:t>www.szfe.hu</w:t>
          </w:r>
        </w:hyperlink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23B8B" w14:textId="77777777" w:rsidR="00D80714" w:rsidRPr="00EA2010" w:rsidRDefault="00D80714" w:rsidP="00D80714">
    <w:pPr>
      <w:pStyle w:val="llb"/>
    </w:pPr>
    <w:r w:rsidRPr="00EA2010"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32134666" wp14:editId="2880771F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944880" cy="227330"/>
          <wp:effectExtent l="0" t="0" r="7620" b="1270"/>
          <wp:wrapNone/>
          <wp:docPr id="71741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2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2010">
      <w:ptab w:relativeTo="margin" w:alignment="center" w:leader="none"/>
    </w:r>
    <w:r w:rsidRPr="00EA2010">
      <w:t>1</w:t>
    </w:r>
    <w:r w:rsidRPr="00EA2010">
      <w:ptab w:relativeTo="margin" w:alignment="right" w:leader="none"/>
    </w:r>
    <w:hyperlink r:id="rId2" w:history="1">
      <w:r w:rsidRPr="00EA2010">
        <w:rPr>
          <w:b/>
          <w:bCs/>
        </w:rPr>
        <w:t>www.szfe.hu</w:t>
      </w:r>
    </w:hyperlink>
  </w:p>
  <w:p w14:paraId="0A3CAA84" w14:textId="77777777" w:rsidR="00D80714" w:rsidRDefault="00D807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0D7C0" w14:textId="77777777" w:rsidR="001D5C1D" w:rsidRDefault="001D5C1D" w:rsidP="009F02C4">
      <w:r>
        <w:separator/>
      </w:r>
    </w:p>
  </w:footnote>
  <w:footnote w:type="continuationSeparator" w:id="0">
    <w:p w14:paraId="7B53D8E7" w14:textId="77777777" w:rsidR="001D5C1D" w:rsidRDefault="001D5C1D" w:rsidP="009F02C4">
      <w:r>
        <w:continuationSeparator/>
      </w:r>
    </w:p>
  </w:footnote>
  <w:footnote w:type="continuationNotice" w:id="1">
    <w:p w14:paraId="2B827341" w14:textId="77777777" w:rsidR="00C62DE9" w:rsidRDefault="00C62D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5984A" w14:textId="77777777" w:rsidR="004B38CA" w:rsidRDefault="004B38CA" w:rsidP="004B38CA">
    <w:pPr>
      <w:pStyle w:val="lfej"/>
    </w:pPr>
  </w:p>
  <w:p w14:paraId="6F88486D" w14:textId="77777777" w:rsidR="00BF2079" w:rsidRDefault="00BF207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3E0CA" w14:textId="7C6AB7C0" w:rsidR="002A3C26" w:rsidRPr="00E970B0" w:rsidRDefault="002A3C26" w:rsidP="002A3C26">
    <w:pPr>
      <w:pStyle w:val="lfej"/>
      <w:tabs>
        <w:tab w:val="clear" w:pos="4536"/>
        <w:tab w:val="clear" w:pos="9072"/>
      </w:tabs>
      <w:ind w:left="694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31FAC9" wp14:editId="756E94AF">
          <wp:simplePos x="0" y="0"/>
          <wp:positionH relativeFrom="margin">
            <wp:posOffset>5080</wp:posOffset>
          </wp:positionH>
          <wp:positionV relativeFrom="paragraph">
            <wp:posOffset>0</wp:posOffset>
          </wp:positionV>
          <wp:extent cx="2265680" cy="480695"/>
          <wp:effectExtent l="0" t="0" r="1270" b="0"/>
          <wp:wrapNone/>
          <wp:docPr id="1461556122" name="officeArt object" descr="SZFE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SZF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480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  <w:t>2. számú melléklet</w:t>
    </w:r>
  </w:p>
  <w:p w14:paraId="6313946D" w14:textId="77777777" w:rsidR="002A3C26" w:rsidRDefault="002A3C26" w:rsidP="002A3C26">
    <w:pPr>
      <w:pStyle w:val="lfej"/>
    </w:pPr>
  </w:p>
  <w:p w14:paraId="0A80B0D6" w14:textId="77777777" w:rsidR="002A3C26" w:rsidRDefault="002A3C2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257F4"/>
    <w:multiLevelType w:val="multilevel"/>
    <w:tmpl w:val="4880C032"/>
    <w:lvl w:ilvl="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6A456C1"/>
    <w:multiLevelType w:val="multilevel"/>
    <w:tmpl w:val="72F48888"/>
    <w:numStyleLink w:val="Stlus1"/>
  </w:abstractNum>
  <w:abstractNum w:abstractNumId="2" w15:restartNumberingAfterBreak="0">
    <w:nsid w:val="204C2D6C"/>
    <w:multiLevelType w:val="multilevel"/>
    <w:tmpl w:val="72F48888"/>
    <w:styleLink w:val="Stlus1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584795A"/>
    <w:multiLevelType w:val="multilevel"/>
    <w:tmpl w:val="A11C384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2D5C6568"/>
    <w:multiLevelType w:val="multilevel"/>
    <w:tmpl w:val="41CEF8E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7F34AD"/>
    <w:multiLevelType w:val="hybridMultilevel"/>
    <w:tmpl w:val="2A126854"/>
    <w:lvl w:ilvl="0" w:tplc="46F452F8">
      <w:start w:val="1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5A5917"/>
    <w:multiLevelType w:val="multilevel"/>
    <w:tmpl w:val="4B4296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897BEC"/>
    <w:multiLevelType w:val="hybridMultilevel"/>
    <w:tmpl w:val="839A1DF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92AC0"/>
    <w:multiLevelType w:val="hybridMultilevel"/>
    <w:tmpl w:val="915AB04A"/>
    <w:lvl w:ilvl="0" w:tplc="D92E5BBC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37A61"/>
    <w:multiLevelType w:val="hybridMultilevel"/>
    <w:tmpl w:val="DA1843B2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55F3F"/>
    <w:multiLevelType w:val="hybridMultilevel"/>
    <w:tmpl w:val="6A2C9BDC"/>
    <w:lvl w:ilvl="0" w:tplc="8AB4AE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FE0037"/>
    <w:multiLevelType w:val="hybridMultilevel"/>
    <w:tmpl w:val="E70438E8"/>
    <w:lvl w:ilvl="0" w:tplc="8AB4AE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AB53FF0"/>
    <w:multiLevelType w:val="multilevel"/>
    <w:tmpl w:val="4880C032"/>
    <w:lvl w:ilvl="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C064398"/>
    <w:multiLevelType w:val="hybridMultilevel"/>
    <w:tmpl w:val="45623A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A76F5"/>
    <w:multiLevelType w:val="hybridMultilevel"/>
    <w:tmpl w:val="CCA8050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2E3198C"/>
    <w:multiLevelType w:val="hybridMultilevel"/>
    <w:tmpl w:val="AE1CE454"/>
    <w:lvl w:ilvl="0" w:tplc="040E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6" w15:restartNumberingAfterBreak="0">
    <w:nsid w:val="54EF271C"/>
    <w:multiLevelType w:val="hybridMultilevel"/>
    <w:tmpl w:val="5C9645D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D6C77"/>
    <w:multiLevelType w:val="hybridMultilevel"/>
    <w:tmpl w:val="C80621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A5908"/>
    <w:multiLevelType w:val="hybridMultilevel"/>
    <w:tmpl w:val="96F82EF2"/>
    <w:lvl w:ilvl="0" w:tplc="8AB4A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8256F"/>
    <w:multiLevelType w:val="hybridMultilevel"/>
    <w:tmpl w:val="17FECE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50450"/>
    <w:multiLevelType w:val="multilevel"/>
    <w:tmpl w:val="4880C032"/>
    <w:lvl w:ilvl="0">
      <w:start w:val="17"/>
      <w:numFmt w:val="decimal"/>
      <w:lvlText w:val="%1."/>
      <w:lvlJc w:val="left"/>
      <w:pPr>
        <w:ind w:left="92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722119E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4884866"/>
    <w:multiLevelType w:val="multilevel"/>
    <w:tmpl w:val="72F488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4AA6A22"/>
    <w:multiLevelType w:val="hybridMultilevel"/>
    <w:tmpl w:val="E1D07AC0"/>
    <w:lvl w:ilvl="0" w:tplc="0C1CE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95845"/>
    <w:multiLevelType w:val="hybridMultilevel"/>
    <w:tmpl w:val="BFF6DE68"/>
    <w:lvl w:ilvl="0" w:tplc="D570D1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36A73"/>
    <w:multiLevelType w:val="hybridMultilevel"/>
    <w:tmpl w:val="06F663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0F">
      <w:start w:val="1"/>
      <w:numFmt w:val="decimal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751365">
    <w:abstractNumId w:val="6"/>
  </w:num>
  <w:num w:numId="2" w16cid:durableId="1166047200">
    <w:abstractNumId w:val="25"/>
  </w:num>
  <w:num w:numId="3" w16cid:durableId="296451753">
    <w:abstractNumId w:val="14"/>
  </w:num>
  <w:num w:numId="4" w16cid:durableId="1968124757">
    <w:abstractNumId w:val="4"/>
  </w:num>
  <w:num w:numId="5" w16cid:durableId="329871564">
    <w:abstractNumId w:val="17"/>
  </w:num>
  <w:num w:numId="6" w16cid:durableId="120928448">
    <w:abstractNumId w:val="19"/>
  </w:num>
  <w:num w:numId="7" w16cid:durableId="434593060">
    <w:abstractNumId w:val="13"/>
  </w:num>
  <w:num w:numId="8" w16cid:durableId="287785161">
    <w:abstractNumId w:val="3"/>
  </w:num>
  <w:num w:numId="9" w16cid:durableId="1871914471">
    <w:abstractNumId w:val="15"/>
  </w:num>
  <w:num w:numId="10" w16cid:durableId="1654678255">
    <w:abstractNumId w:val="20"/>
  </w:num>
  <w:num w:numId="11" w16cid:durableId="1451627533">
    <w:abstractNumId w:val="9"/>
  </w:num>
  <w:num w:numId="12" w16cid:durableId="1564950346">
    <w:abstractNumId w:val="12"/>
  </w:num>
  <w:num w:numId="13" w16cid:durableId="351954971">
    <w:abstractNumId w:val="0"/>
  </w:num>
  <w:num w:numId="14" w16cid:durableId="1133137107">
    <w:abstractNumId w:val="21"/>
  </w:num>
  <w:num w:numId="15" w16cid:durableId="769592144">
    <w:abstractNumId w:val="22"/>
  </w:num>
  <w:num w:numId="16" w16cid:durableId="1163663540">
    <w:abstractNumId w:val="2"/>
  </w:num>
  <w:num w:numId="17" w16cid:durableId="1561087264">
    <w:abstractNumId w:val="1"/>
  </w:num>
  <w:num w:numId="18" w16cid:durableId="1211726273">
    <w:abstractNumId w:val="5"/>
  </w:num>
  <w:num w:numId="19" w16cid:durableId="1075082165">
    <w:abstractNumId w:val="8"/>
  </w:num>
  <w:num w:numId="20" w16cid:durableId="337774518">
    <w:abstractNumId w:val="24"/>
  </w:num>
  <w:num w:numId="21" w16cid:durableId="1200048432">
    <w:abstractNumId w:val="23"/>
  </w:num>
  <w:num w:numId="22" w16cid:durableId="1945726868">
    <w:abstractNumId w:val="10"/>
  </w:num>
  <w:num w:numId="23" w16cid:durableId="1813668563">
    <w:abstractNumId w:val="11"/>
  </w:num>
  <w:num w:numId="24" w16cid:durableId="1924219276">
    <w:abstractNumId w:val="18"/>
  </w:num>
  <w:num w:numId="25" w16cid:durableId="1289699109">
    <w:abstractNumId w:val="7"/>
  </w:num>
  <w:num w:numId="26" w16cid:durableId="4226520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7E"/>
    <w:rsid w:val="00001C22"/>
    <w:rsid w:val="00006BAA"/>
    <w:rsid w:val="00012EF1"/>
    <w:rsid w:val="00015FBE"/>
    <w:rsid w:val="00020F2A"/>
    <w:rsid w:val="0002326C"/>
    <w:rsid w:val="000369A5"/>
    <w:rsid w:val="0003728C"/>
    <w:rsid w:val="000441C2"/>
    <w:rsid w:val="00050BFF"/>
    <w:rsid w:val="00051DF6"/>
    <w:rsid w:val="000568B4"/>
    <w:rsid w:val="00061F80"/>
    <w:rsid w:val="00062028"/>
    <w:rsid w:val="0006594F"/>
    <w:rsid w:val="0007124E"/>
    <w:rsid w:val="00094AC4"/>
    <w:rsid w:val="000A1F5C"/>
    <w:rsid w:val="000A36E2"/>
    <w:rsid w:val="000A798C"/>
    <w:rsid w:val="000A79C1"/>
    <w:rsid w:val="000C00AC"/>
    <w:rsid w:val="000C458E"/>
    <w:rsid w:val="000D0DAD"/>
    <w:rsid w:val="000D1D50"/>
    <w:rsid w:val="000D3F33"/>
    <w:rsid w:val="000E1FE3"/>
    <w:rsid w:val="000E684B"/>
    <w:rsid w:val="000E6949"/>
    <w:rsid w:val="000F4F40"/>
    <w:rsid w:val="000F675D"/>
    <w:rsid w:val="001049B2"/>
    <w:rsid w:val="0010590C"/>
    <w:rsid w:val="001068DC"/>
    <w:rsid w:val="001124CA"/>
    <w:rsid w:val="0012206E"/>
    <w:rsid w:val="001235D1"/>
    <w:rsid w:val="00135347"/>
    <w:rsid w:val="00137317"/>
    <w:rsid w:val="00141E4C"/>
    <w:rsid w:val="0014219B"/>
    <w:rsid w:val="001448B0"/>
    <w:rsid w:val="00163117"/>
    <w:rsid w:val="0017598E"/>
    <w:rsid w:val="001827B1"/>
    <w:rsid w:val="0019255B"/>
    <w:rsid w:val="001A6B53"/>
    <w:rsid w:val="001B723D"/>
    <w:rsid w:val="001C1BC4"/>
    <w:rsid w:val="001D0FF4"/>
    <w:rsid w:val="001D3953"/>
    <w:rsid w:val="001D5C1D"/>
    <w:rsid w:val="001F0EA9"/>
    <w:rsid w:val="00200EF1"/>
    <w:rsid w:val="00202348"/>
    <w:rsid w:val="00205016"/>
    <w:rsid w:val="00210778"/>
    <w:rsid w:val="00216CE9"/>
    <w:rsid w:val="00222603"/>
    <w:rsid w:val="00241271"/>
    <w:rsid w:val="0024138B"/>
    <w:rsid w:val="00242894"/>
    <w:rsid w:val="00250E67"/>
    <w:rsid w:val="00254C62"/>
    <w:rsid w:val="002758C6"/>
    <w:rsid w:val="00293976"/>
    <w:rsid w:val="00297180"/>
    <w:rsid w:val="002A1066"/>
    <w:rsid w:val="002A3C26"/>
    <w:rsid w:val="002B6D4B"/>
    <w:rsid w:val="002C59D8"/>
    <w:rsid w:val="002D28A3"/>
    <w:rsid w:val="002D3445"/>
    <w:rsid w:val="002E36E3"/>
    <w:rsid w:val="002E6CC2"/>
    <w:rsid w:val="002F380B"/>
    <w:rsid w:val="002F3B12"/>
    <w:rsid w:val="002F5389"/>
    <w:rsid w:val="00304CBE"/>
    <w:rsid w:val="00306059"/>
    <w:rsid w:val="00306D4B"/>
    <w:rsid w:val="0032406C"/>
    <w:rsid w:val="00335994"/>
    <w:rsid w:val="00342A8A"/>
    <w:rsid w:val="003609BE"/>
    <w:rsid w:val="00370948"/>
    <w:rsid w:val="00375F51"/>
    <w:rsid w:val="00391959"/>
    <w:rsid w:val="003A648A"/>
    <w:rsid w:val="003A6937"/>
    <w:rsid w:val="003B3FB1"/>
    <w:rsid w:val="003D3B68"/>
    <w:rsid w:val="003D6490"/>
    <w:rsid w:val="003F1CD1"/>
    <w:rsid w:val="003F327E"/>
    <w:rsid w:val="003F7E65"/>
    <w:rsid w:val="00413EAA"/>
    <w:rsid w:val="00414EE6"/>
    <w:rsid w:val="00434911"/>
    <w:rsid w:val="00434CFC"/>
    <w:rsid w:val="00441BA4"/>
    <w:rsid w:val="00456FE0"/>
    <w:rsid w:val="00463F3D"/>
    <w:rsid w:val="004701D0"/>
    <w:rsid w:val="004802EB"/>
    <w:rsid w:val="00480BB5"/>
    <w:rsid w:val="00480CEA"/>
    <w:rsid w:val="00494FBC"/>
    <w:rsid w:val="004B38CA"/>
    <w:rsid w:val="004B7820"/>
    <w:rsid w:val="004C16FB"/>
    <w:rsid w:val="004C3D0A"/>
    <w:rsid w:val="004E0CC2"/>
    <w:rsid w:val="004E2EFB"/>
    <w:rsid w:val="004F4385"/>
    <w:rsid w:val="00500A23"/>
    <w:rsid w:val="00500D07"/>
    <w:rsid w:val="005125F8"/>
    <w:rsid w:val="00513193"/>
    <w:rsid w:val="00517076"/>
    <w:rsid w:val="00521BCF"/>
    <w:rsid w:val="00532922"/>
    <w:rsid w:val="00532C86"/>
    <w:rsid w:val="005503C3"/>
    <w:rsid w:val="00562B31"/>
    <w:rsid w:val="00573B3D"/>
    <w:rsid w:val="00585FC8"/>
    <w:rsid w:val="00586E43"/>
    <w:rsid w:val="005A11C6"/>
    <w:rsid w:val="005A5532"/>
    <w:rsid w:val="005C5C6A"/>
    <w:rsid w:val="005D0E2F"/>
    <w:rsid w:val="005D4CF6"/>
    <w:rsid w:val="005E70C0"/>
    <w:rsid w:val="005F43BD"/>
    <w:rsid w:val="005F7A13"/>
    <w:rsid w:val="006100CF"/>
    <w:rsid w:val="006103A7"/>
    <w:rsid w:val="00615137"/>
    <w:rsid w:val="00623E92"/>
    <w:rsid w:val="0062530A"/>
    <w:rsid w:val="00637796"/>
    <w:rsid w:val="00640BB7"/>
    <w:rsid w:val="00644F11"/>
    <w:rsid w:val="006465B1"/>
    <w:rsid w:val="0065058A"/>
    <w:rsid w:val="00655B76"/>
    <w:rsid w:val="006638BD"/>
    <w:rsid w:val="006909CA"/>
    <w:rsid w:val="00697C0B"/>
    <w:rsid w:val="006A01EE"/>
    <w:rsid w:val="006A02CB"/>
    <w:rsid w:val="006A540A"/>
    <w:rsid w:val="006A6DFC"/>
    <w:rsid w:val="006B0F5D"/>
    <w:rsid w:val="006B6277"/>
    <w:rsid w:val="006C59A2"/>
    <w:rsid w:val="006C60C7"/>
    <w:rsid w:val="006D0E4C"/>
    <w:rsid w:val="006D1A96"/>
    <w:rsid w:val="006E0ECA"/>
    <w:rsid w:val="006F59ED"/>
    <w:rsid w:val="006F77D7"/>
    <w:rsid w:val="00704983"/>
    <w:rsid w:val="0071245B"/>
    <w:rsid w:val="007203FD"/>
    <w:rsid w:val="00724272"/>
    <w:rsid w:val="00725B9B"/>
    <w:rsid w:val="00730DC8"/>
    <w:rsid w:val="0073187B"/>
    <w:rsid w:val="00731BE9"/>
    <w:rsid w:val="00733F2F"/>
    <w:rsid w:val="00734C54"/>
    <w:rsid w:val="007370F6"/>
    <w:rsid w:val="007431D6"/>
    <w:rsid w:val="007447C3"/>
    <w:rsid w:val="00746DFD"/>
    <w:rsid w:val="007603F5"/>
    <w:rsid w:val="007636EE"/>
    <w:rsid w:val="00777A00"/>
    <w:rsid w:val="007A015B"/>
    <w:rsid w:val="007B5195"/>
    <w:rsid w:val="007B6F65"/>
    <w:rsid w:val="007C7160"/>
    <w:rsid w:val="007D5DF7"/>
    <w:rsid w:val="007D71CD"/>
    <w:rsid w:val="007E61A4"/>
    <w:rsid w:val="007E708B"/>
    <w:rsid w:val="007F1479"/>
    <w:rsid w:val="007F1B01"/>
    <w:rsid w:val="007F5EAC"/>
    <w:rsid w:val="007F67AF"/>
    <w:rsid w:val="0080014D"/>
    <w:rsid w:val="00801014"/>
    <w:rsid w:val="00801C03"/>
    <w:rsid w:val="00804222"/>
    <w:rsid w:val="00804577"/>
    <w:rsid w:val="00824BF9"/>
    <w:rsid w:val="00826051"/>
    <w:rsid w:val="00835DB3"/>
    <w:rsid w:val="0083797D"/>
    <w:rsid w:val="00843242"/>
    <w:rsid w:val="00843A3C"/>
    <w:rsid w:val="00845642"/>
    <w:rsid w:val="00846010"/>
    <w:rsid w:val="008631E7"/>
    <w:rsid w:val="00875938"/>
    <w:rsid w:val="008933AE"/>
    <w:rsid w:val="008967E4"/>
    <w:rsid w:val="008A7628"/>
    <w:rsid w:val="008B305C"/>
    <w:rsid w:val="008B712F"/>
    <w:rsid w:val="008C497F"/>
    <w:rsid w:val="008D7C05"/>
    <w:rsid w:val="008E3CE9"/>
    <w:rsid w:val="008F52B7"/>
    <w:rsid w:val="009030A8"/>
    <w:rsid w:val="0090631D"/>
    <w:rsid w:val="00911B4A"/>
    <w:rsid w:val="00912339"/>
    <w:rsid w:val="009178E5"/>
    <w:rsid w:val="0092008B"/>
    <w:rsid w:val="009200B5"/>
    <w:rsid w:val="009265CA"/>
    <w:rsid w:val="0093635C"/>
    <w:rsid w:val="00944453"/>
    <w:rsid w:val="00944AE0"/>
    <w:rsid w:val="00960DF3"/>
    <w:rsid w:val="00966F2C"/>
    <w:rsid w:val="00971C69"/>
    <w:rsid w:val="009820A6"/>
    <w:rsid w:val="0098217C"/>
    <w:rsid w:val="009878BF"/>
    <w:rsid w:val="00987A33"/>
    <w:rsid w:val="00991C95"/>
    <w:rsid w:val="00997004"/>
    <w:rsid w:val="00997A99"/>
    <w:rsid w:val="009A0845"/>
    <w:rsid w:val="009B732C"/>
    <w:rsid w:val="009C1680"/>
    <w:rsid w:val="009C17EA"/>
    <w:rsid w:val="009C4338"/>
    <w:rsid w:val="009D3565"/>
    <w:rsid w:val="009D50C2"/>
    <w:rsid w:val="009D6A17"/>
    <w:rsid w:val="009E772D"/>
    <w:rsid w:val="009F02C4"/>
    <w:rsid w:val="009F6C5E"/>
    <w:rsid w:val="00A11B7A"/>
    <w:rsid w:val="00A170D5"/>
    <w:rsid w:val="00A171A7"/>
    <w:rsid w:val="00A253FE"/>
    <w:rsid w:val="00A26F20"/>
    <w:rsid w:val="00A31AD9"/>
    <w:rsid w:val="00A34D39"/>
    <w:rsid w:val="00A476D5"/>
    <w:rsid w:val="00A52916"/>
    <w:rsid w:val="00A53DFE"/>
    <w:rsid w:val="00A60784"/>
    <w:rsid w:val="00A72F0C"/>
    <w:rsid w:val="00A76E85"/>
    <w:rsid w:val="00AA4FBA"/>
    <w:rsid w:val="00AB0FE0"/>
    <w:rsid w:val="00AC0DF5"/>
    <w:rsid w:val="00AC113A"/>
    <w:rsid w:val="00AC2FB5"/>
    <w:rsid w:val="00AC2FBB"/>
    <w:rsid w:val="00AC31B5"/>
    <w:rsid w:val="00AC5E54"/>
    <w:rsid w:val="00AC6DED"/>
    <w:rsid w:val="00AD5E6D"/>
    <w:rsid w:val="00AF3310"/>
    <w:rsid w:val="00AF43C6"/>
    <w:rsid w:val="00B00B5D"/>
    <w:rsid w:val="00B13C19"/>
    <w:rsid w:val="00B213E3"/>
    <w:rsid w:val="00B27CE8"/>
    <w:rsid w:val="00B43B5E"/>
    <w:rsid w:val="00B62486"/>
    <w:rsid w:val="00B660F9"/>
    <w:rsid w:val="00B67C54"/>
    <w:rsid w:val="00B817F2"/>
    <w:rsid w:val="00B90506"/>
    <w:rsid w:val="00B91948"/>
    <w:rsid w:val="00B9397C"/>
    <w:rsid w:val="00BA03E7"/>
    <w:rsid w:val="00BA1269"/>
    <w:rsid w:val="00BA233E"/>
    <w:rsid w:val="00BE2AE3"/>
    <w:rsid w:val="00BE3C18"/>
    <w:rsid w:val="00BE3EFF"/>
    <w:rsid w:val="00BE7F99"/>
    <w:rsid w:val="00BF1790"/>
    <w:rsid w:val="00BF2079"/>
    <w:rsid w:val="00C00BE9"/>
    <w:rsid w:val="00C03CBA"/>
    <w:rsid w:val="00C11077"/>
    <w:rsid w:val="00C20E20"/>
    <w:rsid w:val="00C304C8"/>
    <w:rsid w:val="00C3112E"/>
    <w:rsid w:val="00C37EFC"/>
    <w:rsid w:val="00C4361F"/>
    <w:rsid w:val="00C4531E"/>
    <w:rsid w:val="00C614E5"/>
    <w:rsid w:val="00C6191D"/>
    <w:rsid w:val="00C62DE9"/>
    <w:rsid w:val="00C6490F"/>
    <w:rsid w:val="00C71178"/>
    <w:rsid w:val="00C71888"/>
    <w:rsid w:val="00C84D66"/>
    <w:rsid w:val="00C91A36"/>
    <w:rsid w:val="00C91D8C"/>
    <w:rsid w:val="00CA228A"/>
    <w:rsid w:val="00CA2C8C"/>
    <w:rsid w:val="00CC5AD5"/>
    <w:rsid w:val="00CD04C8"/>
    <w:rsid w:val="00CE0765"/>
    <w:rsid w:val="00CE5FAE"/>
    <w:rsid w:val="00CF3457"/>
    <w:rsid w:val="00CF38F4"/>
    <w:rsid w:val="00CF5FDA"/>
    <w:rsid w:val="00D00F87"/>
    <w:rsid w:val="00D10EA8"/>
    <w:rsid w:val="00D12E11"/>
    <w:rsid w:val="00D13F3C"/>
    <w:rsid w:val="00D31EED"/>
    <w:rsid w:val="00D32607"/>
    <w:rsid w:val="00D32941"/>
    <w:rsid w:val="00D457C0"/>
    <w:rsid w:val="00D46F2A"/>
    <w:rsid w:val="00D70CD6"/>
    <w:rsid w:val="00D80714"/>
    <w:rsid w:val="00D905A9"/>
    <w:rsid w:val="00D974D6"/>
    <w:rsid w:val="00DB6BC4"/>
    <w:rsid w:val="00DC2B9B"/>
    <w:rsid w:val="00DC2F27"/>
    <w:rsid w:val="00DD1DBD"/>
    <w:rsid w:val="00DD3A93"/>
    <w:rsid w:val="00DE2B68"/>
    <w:rsid w:val="00DE4F39"/>
    <w:rsid w:val="00DF10E1"/>
    <w:rsid w:val="00DF552A"/>
    <w:rsid w:val="00E02671"/>
    <w:rsid w:val="00E03789"/>
    <w:rsid w:val="00E131A5"/>
    <w:rsid w:val="00E21EEF"/>
    <w:rsid w:val="00E273A6"/>
    <w:rsid w:val="00E34FC2"/>
    <w:rsid w:val="00E449AD"/>
    <w:rsid w:val="00E61A2C"/>
    <w:rsid w:val="00E664B2"/>
    <w:rsid w:val="00E719E7"/>
    <w:rsid w:val="00E72951"/>
    <w:rsid w:val="00E81BAC"/>
    <w:rsid w:val="00E87B4D"/>
    <w:rsid w:val="00E9130F"/>
    <w:rsid w:val="00EA40F7"/>
    <w:rsid w:val="00EA4742"/>
    <w:rsid w:val="00EB0006"/>
    <w:rsid w:val="00EB0C51"/>
    <w:rsid w:val="00EB2E72"/>
    <w:rsid w:val="00EB5E57"/>
    <w:rsid w:val="00EC09BC"/>
    <w:rsid w:val="00EC6B13"/>
    <w:rsid w:val="00ED143F"/>
    <w:rsid w:val="00ED2575"/>
    <w:rsid w:val="00ED7843"/>
    <w:rsid w:val="00EF28B2"/>
    <w:rsid w:val="00EF7B35"/>
    <w:rsid w:val="00F00F60"/>
    <w:rsid w:val="00F01429"/>
    <w:rsid w:val="00F10E75"/>
    <w:rsid w:val="00F16FAA"/>
    <w:rsid w:val="00F20465"/>
    <w:rsid w:val="00F3479A"/>
    <w:rsid w:val="00F40123"/>
    <w:rsid w:val="00F55524"/>
    <w:rsid w:val="00F569E1"/>
    <w:rsid w:val="00F578BE"/>
    <w:rsid w:val="00F6003D"/>
    <w:rsid w:val="00F63E46"/>
    <w:rsid w:val="00F650B3"/>
    <w:rsid w:val="00F71795"/>
    <w:rsid w:val="00F83810"/>
    <w:rsid w:val="00F83A28"/>
    <w:rsid w:val="00F91159"/>
    <w:rsid w:val="00F92506"/>
    <w:rsid w:val="00F97ED8"/>
    <w:rsid w:val="00FA2DC6"/>
    <w:rsid w:val="00FA538E"/>
    <w:rsid w:val="00FB306F"/>
    <w:rsid w:val="00FB6E48"/>
    <w:rsid w:val="00FC17ED"/>
    <w:rsid w:val="00FC241C"/>
    <w:rsid w:val="00FC585D"/>
    <w:rsid w:val="00FD7AF5"/>
    <w:rsid w:val="00FF0686"/>
    <w:rsid w:val="00FF1EAB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B7454"/>
  <w15:chartTrackingRefBased/>
  <w15:docId w15:val="{96D78936-D77F-4454-8FA8-8D345B8B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3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F327E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F32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3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F327E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3F327E"/>
    <w:pPr>
      <w:ind w:left="720"/>
      <w:contextualSpacing/>
    </w:pPr>
  </w:style>
  <w:style w:type="table" w:customStyle="1" w:styleId="Rcsostblzat11">
    <w:name w:val="Rácsos táblázat11"/>
    <w:basedOn w:val="Normltblzat"/>
    <w:next w:val="Rcsostblzat"/>
    <w:uiPriority w:val="39"/>
    <w:rsid w:val="003F32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3F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gyzetszvegChar">
    <w:name w:val="Jegyzetszöveg Char"/>
    <w:basedOn w:val="Bekezdsalapbettpusa"/>
    <w:link w:val="Jegyzetszveg"/>
    <w:uiPriority w:val="99"/>
    <w:rsid w:val="0080457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unhideWhenUsed/>
    <w:rsid w:val="00804577"/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0457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45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457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4577"/>
    <w:pPr>
      <w:tabs>
        <w:tab w:val="center" w:pos="4536"/>
        <w:tab w:val="right" w:pos="9072"/>
      </w:tabs>
    </w:p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457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4577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4577"/>
    <w:rPr>
      <w:rFonts w:ascii="Tahoma" w:eastAsia="Times New Roman" w:hAnsi="Tahoma" w:cs="Tahoma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4577"/>
    <w:rPr>
      <w:rFonts w:ascii="Tahoma" w:hAnsi="Tahoma" w:cs="Tahoma"/>
      <w:sz w:val="16"/>
      <w:szCs w:val="16"/>
    </w:rPr>
  </w:style>
  <w:style w:type="character" w:customStyle="1" w:styleId="Szvegtrzs">
    <w:name w:val="Szövegtörzs_"/>
    <w:basedOn w:val="Bekezdsalapbettpusa"/>
    <w:link w:val="Szvegtrzs1"/>
    <w:locked/>
    <w:rsid w:val="00804577"/>
    <w:rPr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804577"/>
    <w:pPr>
      <w:widowControl w:val="0"/>
      <w:shd w:val="clear" w:color="auto" w:fill="FFFFFF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3">
    <w:name w:val="Címsor #3_"/>
    <w:basedOn w:val="Bekezdsalapbettpusa"/>
    <w:link w:val="Cmsor30"/>
    <w:locked/>
    <w:rsid w:val="00804577"/>
    <w:rPr>
      <w:rFonts w:ascii="Cambria" w:eastAsia="Cambria" w:hAnsi="Cambria" w:cs="Cambria"/>
      <w:b/>
      <w:bCs/>
      <w:i/>
      <w:iCs/>
      <w:sz w:val="28"/>
      <w:szCs w:val="28"/>
      <w:shd w:val="clear" w:color="auto" w:fill="FFFFFF"/>
    </w:rPr>
  </w:style>
  <w:style w:type="paragraph" w:customStyle="1" w:styleId="Cmsor30">
    <w:name w:val="Címsor #3"/>
    <w:basedOn w:val="Norml"/>
    <w:link w:val="Cmsor3"/>
    <w:rsid w:val="00804577"/>
    <w:pPr>
      <w:widowControl w:val="0"/>
      <w:shd w:val="clear" w:color="auto" w:fill="FFFFFF"/>
      <w:spacing w:after="270"/>
      <w:ind w:left="200" w:firstLine="10"/>
      <w:jc w:val="both"/>
      <w:outlineLvl w:val="2"/>
    </w:pPr>
    <w:rPr>
      <w:rFonts w:ascii="Cambria" w:eastAsia="Cambria" w:hAnsi="Cambria" w:cs="Cambria"/>
      <w:b/>
      <w:bCs/>
      <w:i/>
      <w:iCs/>
      <w:sz w:val="28"/>
      <w:szCs w:val="28"/>
      <w:lang w:eastAsia="en-US"/>
    </w:rPr>
  </w:style>
  <w:style w:type="character" w:customStyle="1" w:styleId="Fejlcvagylblc2">
    <w:name w:val="Fejléc vagy lábléc (2)_"/>
    <w:basedOn w:val="Bekezdsalapbettpusa"/>
    <w:link w:val="Fejlcvagylblc20"/>
    <w:locked/>
    <w:rsid w:val="00804577"/>
    <w:rPr>
      <w:shd w:val="clear" w:color="auto" w:fill="FFFFFF"/>
    </w:rPr>
  </w:style>
  <w:style w:type="paragraph" w:customStyle="1" w:styleId="Fejlcvagylblc20">
    <w:name w:val="Fejléc vagy lábléc (2)"/>
    <w:basedOn w:val="Norml"/>
    <w:link w:val="Fejlcvagylblc2"/>
    <w:rsid w:val="00804577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Rcsostblzat1">
    <w:name w:val="Rácsos táblázat1"/>
    <w:basedOn w:val="Normltblzat"/>
    <w:uiPriority w:val="39"/>
    <w:rsid w:val="006D1A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75F51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75F51"/>
    <w:rPr>
      <w:color w:val="954F72"/>
      <w:u w:val="single"/>
    </w:rPr>
  </w:style>
  <w:style w:type="paragraph" w:customStyle="1" w:styleId="msonormal0">
    <w:name w:val="msonormal"/>
    <w:basedOn w:val="Norml"/>
    <w:rsid w:val="00375F51"/>
    <w:pPr>
      <w:spacing w:before="100" w:beforeAutospacing="1" w:after="100" w:afterAutospacing="1"/>
    </w:pPr>
  </w:style>
  <w:style w:type="paragraph" w:customStyle="1" w:styleId="xl64">
    <w:name w:val="xl64"/>
    <w:basedOn w:val="Norml"/>
    <w:rsid w:val="00375F5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5">
    <w:name w:val="xl65"/>
    <w:basedOn w:val="Norml"/>
    <w:rsid w:val="00375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6">
    <w:name w:val="xl66"/>
    <w:basedOn w:val="Norml"/>
    <w:rsid w:val="00375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7">
    <w:name w:val="xl67"/>
    <w:basedOn w:val="Norml"/>
    <w:rsid w:val="00375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8">
    <w:name w:val="xl68"/>
    <w:basedOn w:val="Norml"/>
    <w:rsid w:val="00375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9">
    <w:name w:val="xl69"/>
    <w:basedOn w:val="Norml"/>
    <w:rsid w:val="00375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l"/>
    <w:rsid w:val="00375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1">
    <w:name w:val="xl71"/>
    <w:basedOn w:val="Norml"/>
    <w:rsid w:val="00375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2">
    <w:name w:val="xl72"/>
    <w:basedOn w:val="Norml"/>
    <w:rsid w:val="00375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3">
    <w:name w:val="xl73"/>
    <w:basedOn w:val="Norml"/>
    <w:rsid w:val="00375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Norml"/>
    <w:rsid w:val="00375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5">
    <w:name w:val="xl75"/>
    <w:basedOn w:val="Norml"/>
    <w:rsid w:val="00FB3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Norml"/>
    <w:rsid w:val="00FB3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D457C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D457C0"/>
    <w:rPr>
      <w:rFonts w:ascii="Calibri" w:eastAsia="Calibri" w:hAnsi="Calibri" w:cs="Times New Roman"/>
    </w:rPr>
  </w:style>
  <w:style w:type="paragraph" w:styleId="Vltozat">
    <w:name w:val="Revision"/>
    <w:hidden/>
    <w:uiPriority w:val="99"/>
    <w:semiHidden/>
    <w:rsid w:val="00DE2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A6DFC"/>
    <w:rPr>
      <w:sz w:val="16"/>
      <w:szCs w:val="16"/>
    </w:rPr>
  </w:style>
  <w:style w:type="numbering" w:customStyle="1" w:styleId="Stlus1">
    <w:name w:val="Stílus1"/>
    <w:uiPriority w:val="99"/>
    <w:rsid w:val="00A34D39"/>
    <w:pPr>
      <w:numPr>
        <w:numId w:val="16"/>
      </w:numPr>
    </w:pPr>
  </w:style>
  <w:style w:type="character" w:styleId="Feloldatlanmegemlts">
    <w:name w:val="Unresolved Mention"/>
    <w:basedOn w:val="Bekezdsalapbettpusa"/>
    <w:uiPriority w:val="99"/>
    <w:semiHidden/>
    <w:unhideWhenUsed/>
    <w:rsid w:val="00704983"/>
    <w:rPr>
      <w:color w:val="605E5C"/>
      <w:shd w:val="clear" w:color="auto" w:fill="E1DFDD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124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124C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fe.hu" TargetMode="External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fe.hu" TargetMode="External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E7C5A-6A17-4BE5-A331-E5CB6492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1654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Károli Gáspár Református Egyetem</Company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Mária</dc:creator>
  <cp:keywords/>
  <dc:description/>
  <cp:lastModifiedBy>Harmat Zita</cp:lastModifiedBy>
  <cp:revision>3</cp:revision>
  <cp:lastPrinted>2022-02-02T17:44:00Z</cp:lastPrinted>
  <dcterms:created xsi:type="dcterms:W3CDTF">2024-09-04T16:03:00Z</dcterms:created>
  <dcterms:modified xsi:type="dcterms:W3CDTF">2024-09-04T16:03:00Z</dcterms:modified>
</cp:coreProperties>
</file>